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6500F" w14:textId="77777777" w:rsidR="00CF7B09" w:rsidRPr="00F15164" w:rsidRDefault="00CF7B09" w:rsidP="00260003">
      <w:pPr>
        <w:jc w:val="right"/>
      </w:pPr>
      <w:r w:rsidRPr="00CF7B09">
        <w:rPr>
          <w:rFonts w:ascii="Times New Roman" w:eastAsia="Calibri" w:hAnsi="Times New Roman" w:cs="Times New Roman"/>
          <w:b/>
          <w:color w:val="000000"/>
        </w:rPr>
        <w:t>CONTRATO DE AQUISIÇÃO DE GÊNEROS ALIMENTÍCIOS DA AGRICULTURA FAMILIAR PARA A ALIMENTAÇÃO ESCOLAR/PNAE</w:t>
      </w:r>
    </w:p>
    <w:p w14:paraId="31EA028D" w14:textId="47DED03A" w:rsidR="00CF7B09" w:rsidRPr="00CF7B09" w:rsidRDefault="00CF7B09" w:rsidP="00CF7B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</w:rPr>
      </w:pPr>
      <w:r w:rsidRPr="00CF7B09">
        <w:rPr>
          <w:rFonts w:ascii="Times New Roman" w:eastAsia="Calibri" w:hAnsi="Times New Roman" w:cs="Times New Roman"/>
          <w:b/>
          <w:color w:val="000000"/>
        </w:rPr>
        <w:t xml:space="preserve">Nº </w:t>
      </w:r>
      <w:r w:rsidR="001B3F8B">
        <w:rPr>
          <w:rFonts w:ascii="Times New Roman" w:eastAsia="Calibri" w:hAnsi="Times New Roman" w:cs="Times New Roman"/>
          <w:b/>
          <w:color w:val="000000"/>
        </w:rPr>
        <w:t>5</w:t>
      </w:r>
      <w:r w:rsidR="003A1714">
        <w:rPr>
          <w:rFonts w:ascii="Times New Roman" w:eastAsia="Calibri" w:hAnsi="Times New Roman" w:cs="Times New Roman"/>
          <w:b/>
          <w:color w:val="000000"/>
        </w:rPr>
        <w:t>0</w:t>
      </w:r>
      <w:r w:rsidRPr="00CF7B09">
        <w:rPr>
          <w:rFonts w:ascii="Times New Roman" w:eastAsia="Calibri" w:hAnsi="Times New Roman" w:cs="Times New Roman"/>
          <w:b/>
          <w:color w:val="000000"/>
        </w:rPr>
        <w:t>/20</w:t>
      </w:r>
      <w:r w:rsidR="0020516B">
        <w:rPr>
          <w:rFonts w:ascii="Times New Roman" w:eastAsia="Calibri" w:hAnsi="Times New Roman" w:cs="Times New Roman"/>
          <w:b/>
          <w:color w:val="000000"/>
        </w:rPr>
        <w:t>2</w:t>
      </w:r>
      <w:r w:rsidR="003A1714">
        <w:rPr>
          <w:rFonts w:ascii="Times New Roman" w:eastAsia="Calibri" w:hAnsi="Times New Roman" w:cs="Times New Roman"/>
          <w:b/>
          <w:color w:val="000000"/>
        </w:rPr>
        <w:t>4</w:t>
      </w:r>
    </w:p>
    <w:p w14:paraId="7970B06A" w14:textId="77777777" w:rsidR="00CF7B09" w:rsidRPr="00CF7B09" w:rsidRDefault="00CF7B09" w:rsidP="00CF7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732CC080" w14:textId="1B14E73C" w:rsidR="00CF7B09" w:rsidRPr="00CF7B09" w:rsidRDefault="00CF7B09" w:rsidP="00CF7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F7B09">
        <w:rPr>
          <w:rFonts w:ascii="Times New Roman" w:eastAsia="Calibri" w:hAnsi="Times New Roman" w:cs="Times New Roman"/>
          <w:color w:val="000000"/>
        </w:rPr>
        <w:t>O Município de Tabaí/RS, pessoa jurídica de direito público, com sede à Rua Deputado Júlio Redecker, nº 251, inscrito no CNPJ sob n.º 01.615.515/0001-69, neste ato represent</w:t>
      </w:r>
      <w:r w:rsidR="00E73F27">
        <w:rPr>
          <w:rFonts w:ascii="Times New Roman" w:eastAsia="Calibri" w:hAnsi="Times New Roman" w:cs="Times New Roman"/>
          <w:color w:val="000000"/>
        </w:rPr>
        <w:t xml:space="preserve">ado pelo Prefeito Municipal, o </w:t>
      </w:r>
      <w:r w:rsidRPr="00CF7B09">
        <w:rPr>
          <w:rFonts w:ascii="Times New Roman" w:eastAsia="Calibri" w:hAnsi="Times New Roman" w:cs="Times New Roman"/>
          <w:color w:val="000000"/>
        </w:rPr>
        <w:t>Sr. Arsênio Pereira Cardoso, doravante denominado CONTRATANTE, e por outro lado</w:t>
      </w:r>
      <w:r w:rsidR="005405E7" w:rsidRPr="005405E7">
        <w:rPr>
          <w:rFonts w:ascii="Times New Roman" w:eastAsia="Calibri" w:hAnsi="Times New Roman" w:cs="Times New Roman"/>
          <w:b/>
          <w:color w:val="000000"/>
          <w:lang w:eastAsia="en-US"/>
        </w:rPr>
        <w:t xml:space="preserve"> </w:t>
      </w:r>
      <w:r w:rsidR="005405E7">
        <w:rPr>
          <w:rFonts w:ascii="Times New Roman" w:eastAsia="Calibri" w:hAnsi="Times New Roman" w:cs="Times New Roman"/>
          <w:b/>
          <w:color w:val="000000"/>
          <w:lang w:eastAsia="en-US"/>
        </w:rPr>
        <w:t>D</w:t>
      </w:r>
      <w:r w:rsidR="005405E7" w:rsidRPr="00797D0E">
        <w:rPr>
          <w:rFonts w:ascii="Times New Roman" w:eastAsia="Calibri" w:hAnsi="Times New Roman" w:cs="Times New Roman"/>
          <w:b/>
          <w:color w:val="000000"/>
          <w:lang w:eastAsia="en-US"/>
        </w:rPr>
        <w:t>EI</w:t>
      </w:r>
      <w:r w:rsidR="005405E7">
        <w:rPr>
          <w:rFonts w:ascii="Times New Roman" w:eastAsia="Calibri" w:hAnsi="Times New Roman" w:cs="Times New Roman"/>
          <w:b/>
          <w:color w:val="000000"/>
          <w:lang w:eastAsia="en-US"/>
        </w:rPr>
        <w:t>VID DE CASTRO LOPES</w:t>
      </w:r>
      <w:r w:rsidR="005405E7" w:rsidRPr="00797D0E">
        <w:rPr>
          <w:rFonts w:ascii="Times New Roman" w:eastAsia="Calibri" w:hAnsi="Times New Roman" w:cs="Times New Roman"/>
          <w:color w:val="000000"/>
          <w:lang w:eastAsia="en-US"/>
        </w:rPr>
        <w:t xml:space="preserve">, residente e domiciliado na Localidade de </w:t>
      </w:r>
      <w:r w:rsidR="005405E7">
        <w:rPr>
          <w:rFonts w:ascii="Times New Roman" w:eastAsia="Calibri" w:hAnsi="Times New Roman" w:cs="Times New Roman"/>
          <w:color w:val="000000"/>
          <w:lang w:eastAsia="en-US"/>
        </w:rPr>
        <w:t>Morro Pedro Rosa</w:t>
      </w:r>
      <w:r w:rsidR="005405E7" w:rsidRPr="00797D0E">
        <w:rPr>
          <w:rFonts w:ascii="Times New Roman" w:eastAsia="Calibri" w:hAnsi="Times New Roman" w:cs="Times New Roman"/>
          <w:color w:val="000000"/>
          <w:lang w:eastAsia="en-US"/>
        </w:rPr>
        <w:t>, interior no município de Tabaí/RS, inscrito no CPF sob n.º 00</w:t>
      </w:r>
      <w:r w:rsidR="005405E7">
        <w:rPr>
          <w:rFonts w:ascii="Times New Roman" w:eastAsia="Calibri" w:hAnsi="Times New Roman" w:cs="Times New Roman"/>
          <w:color w:val="000000"/>
          <w:lang w:eastAsia="en-US"/>
        </w:rPr>
        <w:t>8</w:t>
      </w:r>
      <w:r w:rsidR="005405E7" w:rsidRPr="00797D0E">
        <w:rPr>
          <w:rFonts w:ascii="Times New Roman" w:eastAsia="Calibri" w:hAnsi="Times New Roman" w:cs="Times New Roman"/>
          <w:color w:val="000000"/>
          <w:lang w:eastAsia="en-US"/>
        </w:rPr>
        <w:t>.</w:t>
      </w:r>
      <w:r w:rsidR="005405E7">
        <w:rPr>
          <w:rFonts w:ascii="Times New Roman" w:eastAsia="Calibri" w:hAnsi="Times New Roman" w:cs="Times New Roman"/>
          <w:color w:val="000000"/>
          <w:lang w:eastAsia="en-US"/>
        </w:rPr>
        <w:t>397</w:t>
      </w:r>
      <w:r w:rsidR="005405E7" w:rsidRPr="00797D0E">
        <w:rPr>
          <w:rFonts w:ascii="Times New Roman" w:eastAsia="Calibri" w:hAnsi="Times New Roman" w:cs="Times New Roman"/>
          <w:color w:val="000000"/>
          <w:lang w:eastAsia="en-US"/>
        </w:rPr>
        <w:t>.</w:t>
      </w:r>
      <w:r w:rsidR="005405E7">
        <w:rPr>
          <w:rFonts w:ascii="Times New Roman" w:eastAsia="Calibri" w:hAnsi="Times New Roman" w:cs="Times New Roman"/>
          <w:color w:val="000000"/>
          <w:lang w:eastAsia="en-US"/>
        </w:rPr>
        <w:t>4</w:t>
      </w:r>
      <w:r w:rsidR="005405E7" w:rsidRPr="00797D0E">
        <w:rPr>
          <w:rFonts w:ascii="Times New Roman" w:eastAsia="Calibri" w:hAnsi="Times New Roman" w:cs="Times New Roman"/>
          <w:color w:val="000000"/>
          <w:lang w:eastAsia="en-US"/>
        </w:rPr>
        <w:t>60-</w:t>
      </w:r>
      <w:r w:rsidR="005405E7">
        <w:rPr>
          <w:rFonts w:ascii="Times New Roman" w:eastAsia="Calibri" w:hAnsi="Times New Roman" w:cs="Times New Roman"/>
          <w:color w:val="000000"/>
          <w:lang w:eastAsia="en-US"/>
        </w:rPr>
        <w:t>1</w:t>
      </w:r>
      <w:r w:rsidR="005405E7" w:rsidRPr="00797D0E">
        <w:rPr>
          <w:rFonts w:ascii="Times New Roman" w:eastAsia="Calibri" w:hAnsi="Times New Roman" w:cs="Times New Roman"/>
          <w:color w:val="000000"/>
          <w:lang w:eastAsia="en-US"/>
        </w:rPr>
        <w:t>6, DAP: SDW000</w:t>
      </w:r>
      <w:r w:rsidR="005405E7">
        <w:rPr>
          <w:rFonts w:ascii="Times New Roman" w:eastAsia="Calibri" w:hAnsi="Times New Roman" w:cs="Times New Roman"/>
          <w:color w:val="000000"/>
          <w:lang w:eastAsia="en-US"/>
        </w:rPr>
        <w:t>8397460162</w:t>
      </w:r>
      <w:r w:rsidR="00AA3272">
        <w:rPr>
          <w:rFonts w:ascii="Times New Roman" w:eastAsia="Calibri" w:hAnsi="Times New Roman" w:cs="Times New Roman"/>
          <w:color w:val="000000"/>
          <w:lang w:eastAsia="en-US"/>
        </w:rPr>
        <w:t>010221147</w:t>
      </w:r>
      <w:r w:rsidRPr="00CF7B09">
        <w:rPr>
          <w:rFonts w:ascii="Times New Roman" w:eastAsia="Calibri" w:hAnsi="Times New Roman" w:cs="Times New Roman"/>
          <w:color w:val="000000"/>
        </w:rPr>
        <w:t xml:space="preserve">, doravante denominado CONTRATADO, fundamentados nas disposições da </w:t>
      </w:r>
      <w:r w:rsidRPr="00CF7B09">
        <w:rPr>
          <w:rFonts w:ascii="Times New Roman" w:eastAsia="Calibri" w:hAnsi="Times New Roman" w:cs="Times New Roman"/>
        </w:rPr>
        <w:t xml:space="preserve">Lei nº 11.947/2009 e da Lei nº </w:t>
      </w:r>
      <w:r w:rsidR="001B3F8B">
        <w:rPr>
          <w:rFonts w:ascii="Times New Roman" w:eastAsia="Calibri" w:hAnsi="Times New Roman" w:cs="Times New Roman"/>
        </w:rPr>
        <w:t>14.133/2021</w:t>
      </w:r>
      <w:r w:rsidRPr="00CF7B09">
        <w:rPr>
          <w:rFonts w:ascii="Times New Roman" w:eastAsia="Calibri" w:hAnsi="Times New Roman" w:cs="Times New Roman"/>
          <w:color w:val="000000"/>
        </w:rPr>
        <w:t xml:space="preserve">, e tendo em vista o que consta </w:t>
      </w:r>
      <w:r w:rsidRPr="00352A19">
        <w:rPr>
          <w:rFonts w:ascii="Times New Roman" w:eastAsia="Calibri" w:hAnsi="Times New Roman" w:cs="Times New Roman"/>
          <w:color w:val="000000"/>
        </w:rPr>
        <w:t>na Chamada Pública nº 0</w:t>
      </w:r>
      <w:r w:rsidR="00583E0F">
        <w:rPr>
          <w:rFonts w:ascii="Times New Roman" w:eastAsia="Calibri" w:hAnsi="Times New Roman" w:cs="Times New Roman"/>
          <w:color w:val="000000"/>
        </w:rPr>
        <w:t>2</w:t>
      </w:r>
      <w:r w:rsidRPr="00352A19">
        <w:rPr>
          <w:rFonts w:ascii="Times New Roman" w:eastAsia="Calibri" w:hAnsi="Times New Roman" w:cs="Times New Roman"/>
          <w:color w:val="000000"/>
        </w:rPr>
        <w:t>/20</w:t>
      </w:r>
      <w:r w:rsidR="004A5237" w:rsidRPr="00352A19">
        <w:rPr>
          <w:rFonts w:ascii="Times New Roman" w:eastAsia="Calibri" w:hAnsi="Times New Roman" w:cs="Times New Roman"/>
          <w:color w:val="000000"/>
        </w:rPr>
        <w:t>2</w:t>
      </w:r>
      <w:r w:rsidR="003A1714">
        <w:rPr>
          <w:rFonts w:ascii="Times New Roman" w:eastAsia="Calibri" w:hAnsi="Times New Roman" w:cs="Times New Roman"/>
          <w:color w:val="000000"/>
        </w:rPr>
        <w:t>4</w:t>
      </w:r>
      <w:r w:rsidRPr="00352A19">
        <w:rPr>
          <w:rFonts w:ascii="Times New Roman" w:eastAsia="Calibri" w:hAnsi="Times New Roman" w:cs="Times New Roman"/>
          <w:color w:val="000000"/>
        </w:rPr>
        <w:t>,</w:t>
      </w:r>
      <w:r w:rsidRPr="00CF7B09">
        <w:rPr>
          <w:rFonts w:ascii="Times New Roman" w:eastAsia="Calibri" w:hAnsi="Times New Roman" w:cs="Times New Roman"/>
          <w:color w:val="000000"/>
        </w:rPr>
        <w:t xml:space="preserve"> resolvem celebrar o presente contrato mediante as cláusulas que seguem:</w:t>
      </w:r>
    </w:p>
    <w:p w14:paraId="16E1E138" w14:textId="77777777" w:rsidR="00CF7B09" w:rsidRPr="00CF7B09" w:rsidRDefault="00CF7B09" w:rsidP="00CF7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7289D86A" w14:textId="77777777" w:rsidR="00CF7B09" w:rsidRPr="00CF7B09" w:rsidRDefault="00CF7B09" w:rsidP="00CF7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CF7B09">
        <w:rPr>
          <w:rFonts w:ascii="Times New Roman" w:eastAsia="Calibri" w:hAnsi="Times New Roman" w:cs="Times New Roman"/>
          <w:b/>
          <w:color w:val="000000"/>
        </w:rPr>
        <w:t>CLÁUSULA PRIMEIRA:</w:t>
      </w:r>
    </w:p>
    <w:p w14:paraId="2D4047C1" w14:textId="330DAABD" w:rsidR="00CF7B09" w:rsidRPr="00CF7B09" w:rsidRDefault="00CF7B09" w:rsidP="00CF7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F7B09">
        <w:rPr>
          <w:rFonts w:ascii="Times New Roman" w:eastAsia="Calibri" w:hAnsi="Times New Roman" w:cs="Times New Roman"/>
          <w:color w:val="000000"/>
        </w:rPr>
        <w:t xml:space="preserve">É objeto desta contratação a aquisição de GÊNEROS ALIMENTÍCIOS DA AGRICULTURA FAMILIAR PARA ALIMENTAÇÃO ESCOLAR, para alunos da rede de educação básica pública, verba FNDE/PNAE, descritos no quadro previsto na Cláusula Quarta, todos de acordo com a </w:t>
      </w:r>
      <w:r w:rsidRPr="003D2038">
        <w:rPr>
          <w:rFonts w:ascii="Times New Roman" w:eastAsia="Calibri" w:hAnsi="Times New Roman" w:cs="Times New Roman"/>
          <w:color w:val="000000"/>
        </w:rPr>
        <w:t>chamada pública n.º 0</w:t>
      </w:r>
      <w:r w:rsidR="00DA60E9">
        <w:rPr>
          <w:rFonts w:ascii="Times New Roman" w:eastAsia="Calibri" w:hAnsi="Times New Roman" w:cs="Times New Roman"/>
          <w:color w:val="000000"/>
        </w:rPr>
        <w:t>2</w:t>
      </w:r>
      <w:r w:rsidRPr="003D2038">
        <w:rPr>
          <w:rFonts w:ascii="Times New Roman" w:eastAsia="Calibri" w:hAnsi="Times New Roman" w:cs="Times New Roman"/>
          <w:color w:val="000000"/>
        </w:rPr>
        <w:t>/20</w:t>
      </w:r>
      <w:r w:rsidR="00723C44" w:rsidRPr="003D2038">
        <w:rPr>
          <w:rFonts w:ascii="Times New Roman" w:eastAsia="Calibri" w:hAnsi="Times New Roman" w:cs="Times New Roman"/>
          <w:color w:val="000000"/>
        </w:rPr>
        <w:t>2</w:t>
      </w:r>
      <w:r w:rsidR="003A1714">
        <w:rPr>
          <w:rFonts w:ascii="Times New Roman" w:eastAsia="Calibri" w:hAnsi="Times New Roman" w:cs="Times New Roman"/>
          <w:color w:val="000000"/>
        </w:rPr>
        <w:t>4</w:t>
      </w:r>
      <w:r w:rsidRPr="003D2038">
        <w:rPr>
          <w:rFonts w:ascii="Times New Roman" w:eastAsia="Calibri" w:hAnsi="Times New Roman" w:cs="Times New Roman"/>
          <w:color w:val="000000"/>
        </w:rPr>
        <w:t>,</w:t>
      </w:r>
      <w:r w:rsidRPr="00CF7B09">
        <w:rPr>
          <w:rFonts w:ascii="Times New Roman" w:eastAsia="Calibri" w:hAnsi="Times New Roman" w:cs="Times New Roman"/>
          <w:color w:val="000000"/>
        </w:rPr>
        <w:t xml:space="preserve"> o qual fica fazendo parte integrante do presente contrato, independentemente de anexação ou transcrição.</w:t>
      </w:r>
    </w:p>
    <w:p w14:paraId="160D8AA9" w14:textId="77777777" w:rsidR="00CF7B09" w:rsidRPr="00CF7B09" w:rsidRDefault="00CF7B09" w:rsidP="00CF7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208D3D2E" w14:textId="77777777" w:rsidR="00CF7B09" w:rsidRPr="00CF7B09" w:rsidRDefault="00CF7B09" w:rsidP="00CF7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CF7B09">
        <w:rPr>
          <w:rFonts w:ascii="Times New Roman" w:eastAsia="Calibri" w:hAnsi="Times New Roman" w:cs="Times New Roman"/>
          <w:b/>
          <w:color w:val="000000"/>
        </w:rPr>
        <w:t>CLÁUSULA SEGUNDA:</w:t>
      </w:r>
    </w:p>
    <w:p w14:paraId="6570C1A2" w14:textId="77777777" w:rsidR="00CF7B09" w:rsidRPr="00CF7B09" w:rsidRDefault="00CF7B09" w:rsidP="00CF7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F7B09">
        <w:rPr>
          <w:rFonts w:ascii="Times New Roman" w:eastAsia="Calibri" w:hAnsi="Times New Roman" w:cs="Times New Roman"/>
          <w:color w:val="000000"/>
        </w:rPr>
        <w:t>O CONTRATADO se compromete a fornecer os gêneros alimentícios da Agricultura Familiar ao CONTRATANTE conforme descrito na Cláusula Quarta deste Contrato.</w:t>
      </w:r>
    </w:p>
    <w:p w14:paraId="31C15F56" w14:textId="77777777" w:rsidR="00CF7B09" w:rsidRPr="00CF7B09" w:rsidRDefault="00CF7B09" w:rsidP="00CF7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627326E7" w14:textId="77777777" w:rsidR="00CF7B09" w:rsidRPr="00CF7B09" w:rsidRDefault="00CF7B09" w:rsidP="00CF7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CF7B09">
        <w:rPr>
          <w:rFonts w:ascii="Times New Roman" w:eastAsia="Calibri" w:hAnsi="Times New Roman" w:cs="Times New Roman"/>
          <w:b/>
          <w:color w:val="000000"/>
        </w:rPr>
        <w:t>CLÁUSULA TERCEIRA:</w:t>
      </w:r>
    </w:p>
    <w:p w14:paraId="76A862C0" w14:textId="77777777" w:rsidR="00CF7B09" w:rsidRPr="00CF7B09" w:rsidRDefault="00CF7B09" w:rsidP="00CF7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F7B09">
        <w:rPr>
          <w:rFonts w:ascii="Times New Roman" w:eastAsia="Calibri" w:hAnsi="Times New Roman" w:cs="Times New Roman"/>
          <w:color w:val="000000"/>
        </w:rPr>
        <w:t xml:space="preserve">O limite individual de venda de gêneros alimentícios do CONTRATADO, será de até R$ </w:t>
      </w:r>
      <w:r w:rsidR="00DF2C9B">
        <w:rPr>
          <w:rFonts w:ascii="Times New Roman" w:eastAsia="Calibri" w:hAnsi="Times New Roman" w:cs="Times New Roman"/>
          <w:color w:val="000000"/>
        </w:rPr>
        <w:t>4</w:t>
      </w:r>
      <w:r w:rsidRPr="00CF7B09">
        <w:rPr>
          <w:rFonts w:ascii="Times New Roman" w:eastAsia="Calibri" w:hAnsi="Times New Roman" w:cs="Times New Roman"/>
          <w:color w:val="000000"/>
        </w:rPr>
        <w:t>0.000,00 (</w:t>
      </w:r>
      <w:r w:rsidR="00DF2C9B">
        <w:rPr>
          <w:rFonts w:ascii="Times New Roman" w:eastAsia="Calibri" w:hAnsi="Times New Roman" w:cs="Times New Roman"/>
          <w:color w:val="000000"/>
        </w:rPr>
        <w:t>quarenta</w:t>
      </w:r>
      <w:r w:rsidRPr="00CF7B09">
        <w:rPr>
          <w:rFonts w:ascii="Times New Roman" w:eastAsia="Calibri" w:hAnsi="Times New Roman" w:cs="Times New Roman"/>
          <w:color w:val="000000"/>
        </w:rPr>
        <w:t xml:space="preserve"> mil reais) por DAP por ano civil, referente à sua produção, conforme a legislação do Programa Nacional de Alimentação Escolar.</w:t>
      </w:r>
    </w:p>
    <w:p w14:paraId="34E1631A" w14:textId="77777777" w:rsidR="00951ABE" w:rsidRDefault="00951ABE" w:rsidP="00951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45A39FF5" w14:textId="77777777" w:rsidR="00951ABE" w:rsidRPr="00951ABE" w:rsidRDefault="00951ABE" w:rsidP="00951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951ABE">
        <w:rPr>
          <w:rFonts w:ascii="Times New Roman" w:eastAsia="Calibri" w:hAnsi="Times New Roman" w:cs="Times New Roman"/>
          <w:b/>
        </w:rPr>
        <w:t>CLÁUSULA QUARTA:</w:t>
      </w:r>
    </w:p>
    <w:p w14:paraId="313C46BB" w14:textId="58175A06" w:rsidR="00951ABE" w:rsidRDefault="00951ABE" w:rsidP="00951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51ABE">
        <w:rPr>
          <w:rFonts w:ascii="Times New Roman" w:eastAsia="Calibri" w:hAnsi="Times New Roman" w:cs="Times New Roman"/>
          <w:color w:val="000000"/>
        </w:rPr>
        <w:t xml:space="preserve">Pelo fornecimento dos gêneros alimentícios, nos quantitativos descritos abaixo (no quadro), de Gêneros Alimentícios da Agricultura Familiar, o (a) CONTRATADO (A) receberá o valor </w:t>
      </w:r>
      <w:r w:rsidR="00BE4B4F">
        <w:rPr>
          <w:rFonts w:ascii="Times New Roman" w:eastAsia="Calibri" w:hAnsi="Times New Roman" w:cs="Times New Roman"/>
          <w:color w:val="000000"/>
        </w:rPr>
        <w:t xml:space="preserve">total de </w:t>
      </w:r>
      <w:r w:rsidR="00BE4B4F" w:rsidRPr="00BE4B4F">
        <w:rPr>
          <w:rFonts w:ascii="Times New Roman" w:eastAsia="Calibri" w:hAnsi="Times New Roman" w:cs="Times New Roman"/>
          <w:b/>
          <w:color w:val="000000"/>
        </w:rPr>
        <w:t>R$</w:t>
      </w:r>
      <w:r w:rsidR="005E4932">
        <w:rPr>
          <w:rFonts w:ascii="Times New Roman" w:eastAsia="Calibri" w:hAnsi="Times New Roman" w:cs="Times New Roman"/>
          <w:b/>
          <w:color w:val="000000"/>
        </w:rPr>
        <w:t>70</w:t>
      </w:r>
      <w:r w:rsidR="00F66B85">
        <w:rPr>
          <w:rFonts w:ascii="Times New Roman" w:eastAsia="Calibri" w:hAnsi="Times New Roman" w:cs="Times New Roman"/>
          <w:b/>
          <w:color w:val="000000"/>
        </w:rPr>
        <w:t>6</w:t>
      </w:r>
      <w:r w:rsidR="005E4932">
        <w:rPr>
          <w:rFonts w:ascii="Times New Roman" w:eastAsia="Calibri" w:hAnsi="Times New Roman" w:cs="Times New Roman"/>
          <w:b/>
          <w:color w:val="000000"/>
        </w:rPr>
        <w:t>,80</w:t>
      </w:r>
      <w:r w:rsidRPr="00951ABE">
        <w:rPr>
          <w:rFonts w:ascii="Times New Roman" w:eastAsia="Calibri" w:hAnsi="Times New Roman" w:cs="Times New Roman"/>
          <w:color w:val="000000"/>
        </w:rPr>
        <w:t xml:space="preserve"> (</w:t>
      </w:r>
      <w:r w:rsidR="005E4932">
        <w:rPr>
          <w:rFonts w:ascii="Times New Roman" w:eastAsia="Calibri" w:hAnsi="Times New Roman" w:cs="Times New Roman"/>
          <w:color w:val="000000"/>
        </w:rPr>
        <w:t>setecentos e seis</w:t>
      </w:r>
      <w:r w:rsidR="00920527">
        <w:rPr>
          <w:rFonts w:ascii="Times New Roman" w:eastAsia="Calibri" w:hAnsi="Times New Roman" w:cs="Times New Roman"/>
          <w:color w:val="000000"/>
        </w:rPr>
        <w:t xml:space="preserve"> reais e </w:t>
      </w:r>
      <w:r w:rsidR="005E4932">
        <w:rPr>
          <w:rFonts w:ascii="Times New Roman" w:eastAsia="Calibri" w:hAnsi="Times New Roman" w:cs="Times New Roman"/>
          <w:color w:val="000000"/>
        </w:rPr>
        <w:t>oitenta</w:t>
      </w:r>
      <w:r w:rsidR="00920527">
        <w:rPr>
          <w:rFonts w:ascii="Times New Roman" w:eastAsia="Calibri" w:hAnsi="Times New Roman" w:cs="Times New Roman"/>
          <w:color w:val="000000"/>
        </w:rPr>
        <w:t xml:space="preserve"> centavos</w:t>
      </w:r>
      <w:r w:rsidRPr="00951ABE">
        <w:rPr>
          <w:rFonts w:ascii="Times New Roman" w:eastAsia="Calibri" w:hAnsi="Times New Roman" w:cs="Times New Roman"/>
          <w:color w:val="000000"/>
        </w:rPr>
        <w:t>).</w:t>
      </w:r>
    </w:p>
    <w:p w14:paraId="70724DC5" w14:textId="77777777" w:rsidR="00AD3CEE" w:rsidRPr="00951ABE" w:rsidRDefault="00AD3CEE" w:rsidP="00951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5"/>
        <w:gridCol w:w="2518"/>
        <w:gridCol w:w="1129"/>
        <w:gridCol w:w="990"/>
        <w:gridCol w:w="1108"/>
        <w:gridCol w:w="1082"/>
      </w:tblGrid>
      <w:tr w:rsidR="00AD3CEE" w:rsidRPr="00F76394" w14:paraId="69372337" w14:textId="77777777" w:rsidTr="00C11FAD">
        <w:tc>
          <w:tcPr>
            <w:tcW w:w="3125" w:type="dxa"/>
          </w:tcPr>
          <w:p w14:paraId="6C1E7699" w14:textId="77777777" w:rsidR="00AD3CEE" w:rsidRPr="00F76394" w:rsidRDefault="00AD3CEE" w:rsidP="00C11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76394">
              <w:rPr>
                <w:rFonts w:ascii="Tahoma" w:eastAsia="Times New Roman" w:hAnsi="Tahoma" w:cs="Tahoma"/>
                <w:sz w:val="20"/>
                <w:szCs w:val="20"/>
              </w:rPr>
              <w:t>1.Nome do Agricultor Familiar</w:t>
            </w:r>
          </w:p>
          <w:p w14:paraId="67B8CB7C" w14:textId="77777777" w:rsidR="00AD3CEE" w:rsidRPr="00F76394" w:rsidRDefault="00AD3CEE" w:rsidP="00C11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F76394">
              <w:rPr>
                <w:rFonts w:ascii="Tahoma" w:eastAsia="Times New Roman" w:hAnsi="Tahoma" w:cs="Tahoma"/>
                <w:sz w:val="20"/>
                <w:szCs w:val="20"/>
              </w:rPr>
              <w:t>2. CPF</w:t>
            </w:r>
          </w:p>
          <w:p w14:paraId="37633049" w14:textId="77777777" w:rsidR="00AD3CEE" w:rsidRPr="00F76394" w:rsidRDefault="00AD3CEE" w:rsidP="00C11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F76394">
              <w:rPr>
                <w:rFonts w:ascii="Tahoma" w:eastAsia="Times New Roman" w:hAnsi="Tahoma" w:cs="Tahoma"/>
                <w:sz w:val="20"/>
                <w:szCs w:val="20"/>
              </w:rPr>
              <w:t>3. DAP</w:t>
            </w:r>
          </w:p>
        </w:tc>
        <w:tc>
          <w:tcPr>
            <w:tcW w:w="2518" w:type="dxa"/>
          </w:tcPr>
          <w:p w14:paraId="73402AFF" w14:textId="77777777" w:rsidR="00AD3CEE" w:rsidRPr="00F76394" w:rsidRDefault="00AD3CEE" w:rsidP="00C11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F76394">
              <w:rPr>
                <w:rFonts w:ascii="Tahoma" w:eastAsia="Times New Roman" w:hAnsi="Tahoma" w:cs="Tahoma"/>
                <w:sz w:val="20"/>
                <w:szCs w:val="20"/>
              </w:rPr>
              <w:t>4.Produto</w:t>
            </w:r>
          </w:p>
          <w:p w14:paraId="7FBE679A" w14:textId="77777777" w:rsidR="00AD3CEE" w:rsidRPr="00F76394" w:rsidRDefault="00AD3CEE" w:rsidP="00C11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F76394">
              <w:rPr>
                <w:rFonts w:ascii="Tahoma" w:eastAsia="Times New Roman" w:hAnsi="Tahoma" w:cs="Tahoma"/>
                <w:sz w:val="20"/>
                <w:szCs w:val="20"/>
              </w:rPr>
              <w:t xml:space="preserve">Nº Item do edital </w:t>
            </w:r>
          </w:p>
        </w:tc>
        <w:tc>
          <w:tcPr>
            <w:tcW w:w="1129" w:type="dxa"/>
          </w:tcPr>
          <w:p w14:paraId="46997F99" w14:textId="77777777" w:rsidR="00AD3CEE" w:rsidRPr="00F76394" w:rsidRDefault="00AD3CEE" w:rsidP="00C11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F76394">
              <w:rPr>
                <w:rFonts w:ascii="Tahoma" w:eastAsia="Times New Roman" w:hAnsi="Tahoma" w:cs="Tahoma"/>
                <w:sz w:val="20"/>
                <w:szCs w:val="20"/>
              </w:rPr>
              <w:t>5.Unidade</w:t>
            </w:r>
          </w:p>
          <w:p w14:paraId="09C0E5C7" w14:textId="77777777" w:rsidR="00AD3CEE" w:rsidRPr="00F76394" w:rsidRDefault="00AD3CEE" w:rsidP="00C11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0" w:type="dxa"/>
          </w:tcPr>
          <w:p w14:paraId="483BCAED" w14:textId="77777777" w:rsidR="00AD3CEE" w:rsidRPr="00F76394" w:rsidRDefault="00AD3CEE" w:rsidP="00C11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F76394">
              <w:rPr>
                <w:rFonts w:ascii="Tahoma" w:eastAsia="Times New Roman" w:hAnsi="Tahoma" w:cs="Tahoma"/>
                <w:sz w:val="20"/>
                <w:szCs w:val="20"/>
              </w:rPr>
              <w:t>6.Quant.</w:t>
            </w:r>
          </w:p>
        </w:tc>
        <w:tc>
          <w:tcPr>
            <w:tcW w:w="1108" w:type="dxa"/>
          </w:tcPr>
          <w:p w14:paraId="38E4B273" w14:textId="77777777" w:rsidR="00AD3CEE" w:rsidRPr="00F76394" w:rsidRDefault="00AD3CEE" w:rsidP="00C11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76394">
              <w:rPr>
                <w:rFonts w:ascii="Tahoma" w:eastAsia="Times New Roman" w:hAnsi="Tahoma" w:cs="Tahoma"/>
                <w:sz w:val="20"/>
                <w:szCs w:val="20"/>
              </w:rPr>
              <w:t>7. Preço Proposto</w:t>
            </w:r>
          </w:p>
          <w:p w14:paraId="389EC324" w14:textId="77777777" w:rsidR="00AD3CEE" w:rsidRPr="00F76394" w:rsidRDefault="00AD3CEE" w:rsidP="00C11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082" w:type="dxa"/>
          </w:tcPr>
          <w:p w14:paraId="3DB0FBFE" w14:textId="77777777" w:rsidR="00AD3CEE" w:rsidRPr="00F76394" w:rsidRDefault="00AD3CEE" w:rsidP="00C11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76394">
              <w:rPr>
                <w:rFonts w:ascii="Tahoma" w:eastAsia="Times New Roman" w:hAnsi="Tahoma" w:cs="Tahoma"/>
                <w:sz w:val="20"/>
                <w:szCs w:val="20"/>
              </w:rPr>
              <w:t>8. Valor Total</w:t>
            </w:r>
          </w:p>
          <w:p w14:paraId="49C016CA" w14:textId="77777777" w:rsidR="00AD3CEE" w:rsidRPr="00F76394" w:rsidRDefault="00AD3CEE" w:rsidP="00C11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AD3CEE" w:rsidRPr="00F76394" w14:paraId="46221E42" w14:textId="77777777" w:rsidTr="00C11FAD">
        <w:tc>
          <w:tcPr>
            <w:tcW w:w="3125" w:type="dxa"/>
            <w:vMerge w:val="restart"/>
            <w:vAlign w:val="center"/>
          </w:tcPr>
          <w:p w14:paraId="034EDB09" w14:textId="77777777" w:rsidR="00AD3CEE" w:rsidRPr="00DE76B7" w:rsidRDefault="00AD3CEE" w:rsidP="00C11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76B7">
              <w:rPr>
                <w:rFonts w:ascii="Times New Roman" w:eastAsia="Times New Roman" w:hAnsi="Times New Roman" w:cs="Times New Roman"/>
              </w:rPr>
              <w:t>Deivid de Castro Lopes</w:t>
            </w:r>
          </w:p>
          <w:p w14:paraId="0335AAE3" w14:textId="77777777" w:rsidR="00AD3CEE" w:rsidRPr="00703983" w:rsidRDefault="00AD3CEE" w:rsidP="00C11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703983">
              <w:rPr>
                <w:rFonts w:ascii="Tahoma" w:eastAsia="Times New Roman" w:hAnsi="Tahoma" w:cs="Tahoma"/>
                <w:sz w:val="20"/>
                <w:szCs w:val="20"/>
              </w:rPr>
              <w:t>CPF:</w:t>
            </w:r>
            <w:r w:rsidRPr="00A4797D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008</w:t>
            </w:r>
            <w:r w:rsidRPr="00A4797D">
              <w:rPr>
                <w:rFonts w:ascii="Times New Roman" w:eastAsia="Calibri" w:hAnsi="Times New Roman" w:cs="Times New Roman"/>
                <w:color w:val="000000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3</w:t>
            </w:r>
            <w:r w:rsidRPr="00A4797D">
              <w:rPr>
                <w:rFonts w:ascii="Times New Roman" w:eastAsia="Calibri" w:hAnsi="Times New Roman" w:cs="Times New Roman"/>
                <w:color w:val="000000"/>
                <w:lang w:eastAsia="en-US"/>
              </w:rPr>
              <w:t>9</w:t>
            </w: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7</w:t>
            </w:r>
            <w:r w:rsidRPr="00A4797D">
              <w:rPr>
                <w:rFonts w:ascii="Times New Roman" w:eastAsia="Calibri" w:hAnsi="Times New Roman" w:cs="Times New Roman"/>
                <w:color w:val="000000"/>
                <w:lang w:eastAsia="en-US"/>
              </w:rPr>
              <w:t>.460-</w:t>
            </w: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16</w:t>
            </w:r>
            <w:r w:rsidRPr="00703983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  <w:p w14:paraId="3CE965F0" w14:textId="7C03ED37" w:rsidR="00AD3CEE" w:rsidRPr="007901A6" w:rsidRDefault="00AD3CEE" w:rsidP="00C11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3779A">
              <w:rPr>
                <w:rFonts w:ascii="Tahoma" w:eastAsia="Times New Roman" w:hAnsi="Tahoma" w:cs="Tahoma"/>
                <w:sz w:val="20"/>
                <w:szCs w:val="20"/>
              </w:rPr>
              <w:t>DAP:</w:t>
            </w:r>
            <w:r w:rsidRPr="00A4797D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r w:rsidR="00903D20" w:rsidRPr="00797D0E">
              <w:rPr>
                <w:rFonts w:ascii="Times New Roman" w:eastAsia="Calibri" w:hAnsi="Times New Roman" w:cs="Times New Roman"/>
                <w:color w:val="000000"/>
                <w:lang w:eastAsia="en-US"/>
              </w:rPr>
              <w:t>SDW000</w:t>
            </w:r>
            <w:r w:rsidR="00903D20">
              <w:rPr>
                <w:rFonts w:ascii="Times New Roman" w:eastAsia="Calibri" w:hAnsi="Times New Roman" w:cs="Times New Roman"/>
                <w:color w:val="000000"/>
                <w:lang w:eastAsia="en-US"/>
              </w:rPr>
              <w:t>8397460162010221147</w:t>
            </w:r>
          </w:p>
        </w:tc>
        <w:tc>
          <w:tcPr>
            <w:tcW w:w="2518" w:type="dxa"/>
          </w:tcPr>
          <w:p w14:paraId="60F87DC0" w14:textId="6D302785" w:rsidR="00AD3CEE" w:rsidRDefault="00AD3CEE" w:rsidP="00C11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Alface (0</w:t>
            </w:r>
            <w:r w:rsidR="00FA0563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)</w:t>
            </w:r>
          </w:p>
        </w:tc>
        <w:tc>
          <w:tcPr>
            <w:tcW w:w="1129" w:type="dxa"/>
          </w:tcPr>
          <w:p w14:paraId="37FD1195" w14:textId="77777777" w:rsidR="00AD3CEE" w:rsidRDefault="00AD3CEE" w:rsidP="00C1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Unidade</w:t>
            </w:r>
          </w:p>
        </w:tc>
        <w:tc>
          <w:tcPr>
            <w:tcW w:w="990" w:type="dxa"/>
          </w:tcPr>
          <w:p w14:paraId="02984B03" w14:textId="5BFEEED2" w:rsidR="00AD3CEE" w:rsidRDefault="00E13F8B" w:rsidP="00C11F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  <w:r w:rsidR="00B22A76">
              <w:rPr>
                <w:rFonts w:ascii="Tahoma" w:eastAsia="Times New Roman" w:hAnsi="Tahoma" w:cs="Tahoma"/>
                <w:sz w:val="20"/>
                <w:szCs w:val="20"/>
              </w:rPr>
              <w:t>14</w:t>
            </w:r>
          </w:p>
        </w:tc>
        <w:tc>
          <w:tcPr>
            <w:tcW w:w="1108" w:type="dxa"/>
          </w:tcPr>
          <w:p w14:paraId="27826950" w14:textId="172C2353" w:rsidR="00AD3CEE" w:rsidRDefault="00E13F8B" w:rsidP="00C11F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3,</w:t>
            </w:r>
            <w:r w:rsidR="00B22A76">
              <w:rPr>
                <w:rFonts w:ascii="Tahoma" w:eastAsia="Times New Roman" w:hAnsi="Tahoma" w:cs="Tahoma"/>
                <w:sz w:val="20"/>
                <w:szCs w:val="20"/>
              </w:rPr>
              <w:t>38</w:t>
            </w:r>
          </w:p>
        </w:tc>
        <w:tc>
          <w:tcPr>
            <w:tcW w:w="1082" w:type="dxa"/>
          </w:tcPr>
          <w:p w14:paraId="510EF6E2" w14:textId="46D92929" w:rsidR="00AD3CEE" w:rsidRDefault="00B22A76" w:rsidP="00302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38</w:t>
            </w:r>
            <w:r w:rsidR="00E13F8B">
              <w:rPr>
                <w:rFonts w:ascii="Tahoma" w:eastAsia="Times New Roman" w:hAnsi="Tahoma" w:cs="Tahoma"/>
                <w:sz w:val="20"/>
                <w:szCs w:val="20"/>
              </w:rPr>
              <w:t>8,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32</w:t>
            </w:r>
          </w:p>
        </w:tc>
      </w:tr>
      <w:tr w:rsidR="00AD3CEE" w:rsidRPr="00F76394" w14:paraId="4019A3D8" w14:textId="77777777" w:rsidTr="00C11FAD">
        <w:tc>
          <w:tcPr>
            <w:tcW w:w="3125" w:type="dxa"/>
            <w:vMerge/>
          </w:tcPr>
          <w:p w14:paraId="25EFA1DF" w14:textId="77777777" w:rsidR="00AD3CEE" w:rsidRDefault="00AD3CEE" w:rsidP="00C11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518" w:type="dxa"/>
          </w:tcPr>
          <w:p w14:paraId="75219DF5" w14:textId="390500A6" w:rsidR="00AD3CEE" w:rsidRDefault="00AD3CEE" w:rsidP="00087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Couve manteiga (1</w:t>
            </w:r>
            <w:r w:rsidR="00FA0563">
              <w:rPr>
                <w:rFonts w:ascii="Tahoma" w:eastAsia="Times New Roman" w:hAnsi="Tahoma" w:cs="Tahoma"/>
                <w:sz w:val="20"/>
                <w:szCs w:val="20"/>
              </w:rPr>
              <w:t>0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)</w:t>
            </w:r>
          </w:p>
        </w:tc>
        <w:tc>
          <w:tcPr>
            <w:tcW w:w="1129" w:type="dxa"/>
          </w:tcPr>
          <w:p w14:paraId="25B5B7D1" w14:textId="77777777" w:rsidR="00AD3CEE" w:rsidRDefault="00AD3CEE" w:rsidP="00C1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Molho</w:t>
            </w:r>
          </w:p>
        </w:tc>
        <w:tc>
          <w:tcPr>
            <w:tcW w:w="990" w:type="dxa"/>
          </w:tcPr>
          <w:p w14:paraId="4759917C" w14:textId="42D50AD7" w:rsidR="00AD3CEE" w:rsidRDefault="00D67814" w:rsidP="008413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27</w:t>
            </w:r>
          </w:p>
        </w:tc>
        <w:tc>
          <w:tcPr>
            <w:tcW w:w="1108" w:type="dxa"/>
          </w:tcPr>
          <w:p w14:paraId="522F239A" w14:textId="7B5B699C" w:rsidR="00AD3CEE" w:rsidRDefault="00D67814" w:rsidP="00C11F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  <w:r w:rsidR="00687870">
              <w:rPr>
                <w:rFonts w:ascii="Tahoma" w:eastAsia="Times New Roman" w:hAnsi="Tahoma" w:cs="Tahoma"/>
                <w:sz w:val="20"/>
                <w:szCs w:val="20"/>
              </w:rPr>
              <w:t>,0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1082" w:type="dxa"/>
          </w:tcPr>
          <w:p w14:paraId="7575B7D0" w14:textId="3027B676" w:rsidR="00AD3CEE" w:rsidRDefault="00D67814" w:rsidP="00302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  <w:r w:rsidR="00687870">
              <w:rPr>
                <w:rFonts w:ascii="Tahoma" w:eastAsia="Times New Roman" w:hAnsi="Tahoma" w:cs="Tahoma"/>
                <w:sz w:val="20"/>
                <w:szCs w:val="20"/>
              </w:rPr>
              <w:t>0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  <w:r w:rsidR="00687870">
              <w:rPr>
                <w:rFonts w:ascii="Tahoma" w:eastAsia="Times New Roman" w:hAnsi="Tahoma" w:cs="Tahoma"/>
                <w:sz w:val="20"/>
                <w:szCs w:val="20"/>
              </w:rPr>
              <w:t>,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0</w:t>
            </w:r>
            <w:r w:rsidR="00687870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AD3CEE" w:rsidRPr="00F76394" w14:paraId="5D1DFF7B" w14:textId="77777777" w:rsidTr="00C11FAD">
        <w:tc>
          <w:tcPr>
            <w:tcW w:w="3125" w:type="dxa"/>
            <w:vMerge/>
          </w:tcPr>
          <w:p w14:paraId="32AF63EB" w14:textId="77777777" w:rsidR="00AD3CEE" w:rsidRDefault="00AD3CEE" w:rsidP="00C11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518" w:type="dxa"/>
          </w:tcPr>
          <w:p w14:paraId="0D990F08" w14:textId="7ECCFD66" w:rsidR="00AD3CEE" w:rsidRPr="00F76394" w:rsidRDefault="00AD3CEE" w:rsidP="00087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Tempero verde (</w:t>
            </w:r>
            <w:r w:rsidR="00FA0563"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)</w:t>
            </w:r>
          </w:p>
        </w:tc>
        <w:tc>
          <w:tcPr>
            <w:tcW w:w="1129" w:type="dxa"/>
          </w:tcPr>
          <w:p w14:paraId="43E26585" w14:textId="77777777" w:rsidR="00AD3CEE" w:rsidRPr="00F76394" w:rsidRDefault="00AD3CEE" w:rsidP="00C1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Molho</w:t>
            </w:r>
          </w:p>
        </w:tc>
        <w:tc>
          <w:tcPr>
            <w:tcW w:w="990" w:type="dxa"/>
          </w:tcPr>
          <w:p w14:paraId="5F5D8152" w14:textId="32A99AA3" w:rsidR="00AD3CEE" w:rsidRPr="00F76394" w:rsidRDefault="00CD3503" w:rsidP="009577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60</w:t>
            </w:r>
          </w:p>
        </w:tc>
        <w:tc>
          <w:tcPr>
            <w:tcW w:w="1108" w:type="dxa"/>
          </w:tcPr>
          <w:p w14:paraId="2137171C" w14:textId="603F1490" w:rsidR="00AD3CEE" w:rsidRPr="00F76394" w:rsidRDefault="00CD3503" w:rsidP="00C11F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  <w:r w:rsidR="001749BA">
              <w:rPr>
                <w:rFonts w:ascii="Tahoma" w:eastAsia="Times New Roman" w:hAnsi="Tahoma" w:cs="Tahoma"/>
                <w:sz w:val="20"/>
                <w:szCs w:val="20"/>
              </w:rPr>
              <w:t>,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54</w:t>
            </w:r>
          </w:p>
        </w:tc>
        <w:tc>
          <w:tcPr>
            <w:tcW w:w="1082" w:type="dxa"/>
          </w:tcPr>
          <w:p w14:paraId="597E4B5C" w14:textId="288A0E45" w:rsidR="00AD3CEE" w:rsidRPr="00F76394" w:rsidRDefault="00CD3503" w:rsidP="00302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212,40</w:t>
            </w:r>
          </w:p>
        </w:tc>
      </w:tr>
      <w:tr w:rsidR="00AD3CEE" w:rsidRPr="00F76394" w14:paraId="76AB164D" w14:textId="77777777" w:rsidTr="00AD3CEE">
        <w:trPr>
          <w:trHeight w:val="386"/>
        </w:trPr>
        <w:tc>
          <w:tcPr>
            <w:tcW w:w="3125" w:type="dxa"/>
            <w:vMerge/>
          </w:tcPr>
          <w:p w14:paraId="62DF0393" w14:textId="77777777" w:rsidR="00AD3CEE" w:rsidRPr="00F76394" w:rsidRDefault="00AD3CEE" w:rsidP="00C11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637" w:type="dxa"/>
            <w:gridSpan w:val="3"/>
            <w:vAlign w:val="center"/>
          </w:tcPr>
          <w:p w14:paraId="2098FBD7" w14:textId="77777777" w:rsidR="00AD3CEE" w:rsidRPr="00F76394" w:rsidRDefault="00AD3CEE" w:rsidP="00C11F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F76394">
              <w:rPr>
                <w:rFonts w:ascii="Tahoma" w:eastAsia="Times New Roman" w:hAnsi="Tahoma" w:cs="Tahoma"/>
                <w:b/>
                <w:sz w:val="20"/>
                <w:szCs w:val="20"/>
              </w:rPr>
              <w:t>Total do agricultor</w:t>
            </w:r>
          </w:p>
        </w:tc>
        <w:tc>
          <w:tcPr>
            <w:tcW w:w="2190" w:type="dxa"/>
            <w:gridSpan w:val="2"/>
            <w:vAlign w:val="center"/>
          </w:tcPr>
          <w:p w14:paraId="28022DFD" w14:textId="457F8702" w:rsidR="00AD3CEE" w:rsidRPr="00F76394" w:rsidRDefault="00AD3CEE" w:rsidP="00302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F76394">
              <w:rPr>
                <w:rFonts w:ascii="Tahoma" w:eastAsia="Times New Roman" w:hAnsi="Tahoma" w:cs="Tahoma"/>
                <w:b/>
                <w:sz w:val="20"/>
                <w:szCs w:val="20"/>
              </w:rPr>
              <w:t>R$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r w:rsidR="008C3FC3">
              <w:rPr>
                <w:rFonts w:ascii="Tahoma" w:eastAsia="Times New Roman" w:hAnsi="Tahoma" w:cs="Tahoma"/>
                <w:b/>
                <w:sz w:val="20"/>
                <w:szCs w:val="20"/>
              </w:rPr>
              <w:t>706,80</w:t>
            </w:r>
            <w:r w:rsidRPr="00F76394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</w:p>
        </w:tc>
      </w:tr>
    </w:tbl>
    <w:p w14:paraId="1C838E8C" w14:textId="77777777" w:rsidR="00712D5F" w:rsidRDefault="00712D5F" w:rsidP="00820303">
      <w:pPr>
        <w:spacing w:after="0" w:line="240" w:lineRule="auto"/>
      </w:pPr>
    </w:p>
    <w:p w14:paraId="7E004D06" w14:textId="77777777" w:rsidR="00775043" w:rsidRPr="00775043" w:rsidRDefault="00775043" w:rsidP="00775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75043">
        <w:rPr>
          <w:rFonts w:ascii="Times New Roman" w:eastAsia="Calibri" w:hAnsi="Times New Roman" w:cs="Times New Roman"/>
          <w:color w:val="000000"/>
        </w:rPr>
        <w:t>a) O recebimento das mercadorias dar-se-á mediante apresentação do Termo de Recebimento e das Notas Fiscais de Venda pela pessoa responsável pela alimentação no local de entrega, consoante anexo deste Contrato.</w:t>
      </w:r>
    </w:p>
    <w:p w14:paraId="6C97D9E9" w14:textId="77777777" w:rsidR="00775043" w:rsidRPr="00775043" w:rsidRDefault="00775043" w:rsidP="00775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75043">
        <w:rPr>
          <w:rFonts w:ascii="Times New Roman" w:eastAsia="Calibri" w:hAnsi="Times New Roman" w:cs="Times New Roman"/>
          <w:color w:val="000000"/>
        </w:rPr>
        <w:t>b) O preço de aquisição é o preço pago ao fornecedor da agricultura familiar e no cálculo do preço já devem estar incluídas as despesas com frete, recursos humanos e materiais, assim como com os encargos fiscais, sociais, comerciais, trabalhistas e previdenciários e quaisquer outras despesas necessárias ao cumprimento das obrigações decorrentes do presente contrato.</w:t>
      </w:r>
    </w:p>
    <w:p w14:paraId="5B0DD89E" w14:textId="77777777" w:rsidR="00E26B6E" w:rsidRPr="00D8637D" w:rsidRDefault="00E26B6E" w:rsidP="00E26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FB037F">
        <w:rPr>
          <w:rFonts w:ascii="Times New Roman" w:eastAsia="Calibri" w:hAnsi="Times New Roman" w:cs="Times New Roman"/>
          <w:b/>
          <w:color w:val="000000"/>
        </w:rPr>
        <w:lastRenderedPageBreak/>
        <w:t>CLÁUSULA QUINTA:</w:t>
      </w:r>
    </w:p>
    <w:p w14:paraId="3D3BFD5D" w14:textId="77777777" w:rsidR="00E26B6E" w:rsidRPr="00D8637D" w:rsidRDefault="00E26B6E" w:rsidP="00E26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D8637D">
        <w:rPr>
          <w:rFonts w:ascii="Times New Roman" w:eastAsia="Calibri" w:hAnsi="Times New Roman" w:cs="Times New Roman"/>
          <w:color w:val="000000"/>
        </w:rPr>
        <w:t xml:space="preserve">As despesas decorrentes do presente contrato correrão à conta das seguintes dotações orçamentárias: </w:t>
      </w:r>
    </w:p>
    <w:p w14:paraId="4173BC11" w14:textId="77777777" w:rsidR="0013335A" w:rsidRPr="00D8637D" w:rsidRDefault="0013335A" w:rsidP="0013335A">
      <w:pPr>
        <w:tabs>
          <w:tab w:val="num" w:pos="0"/>
        </w:tabs>
        <w:suppressAutoHyphens/>
        <w:spacing w:after="0" w:line="240" w:lineRule="auto"/>
        <w:ind w:right="18"/>
        <w:jc w:val="both"/>
        <w:rPr>
          <w:rFonts w:ascii="Times New Roman" w:eastAsia="Times New Roman" w:hAnsi="Times New Roman" w:cs="Times New Roman"/>
        </w:rPr>
      </w:pPr>
      <w:r w:rsidRPr="00D8637D">
        <w:rPr>
          <w:rFonts w:ascii="Times New Roman" w:eastAsia="Times New Roman" w:hAnsi="Times New Roman" w:cs="Times New Roman"/>
          <w:u w:val="single"/>
        </w:rPr>
        <w:t>Órgão: Secretaria Municipal da Educação, Cultura, Turismo e Desporto.</w:t>
      </w:r>
    </w:p>
    <w:p w14:paraId="5636F997" w14:textId="77777777" w:rsidR="00732144" w:rsidRPr="00B23B9C" w:rsidRDefault="00732144" w:rsidP="00732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23B9C">
        <w:rPr>
          <w:rFonts w:ascii="Times New Roman" w:eastAsia="Times New Roman" w:hAnsi="Times New Roman" w:cs="Times New Roman"/>
        </w:rPr>
        <w:t>Projeto Atividade: 2.172 – Convênio FNDE/PNAE – Alimentação Escolar - Creche</w:t>
      </w:r>
    </w:p>
    <w:p w14:paraId="1611FE02" w14:textId="647B4EE4" w:rsidR="00732144" w:rsidRPr="00B23B9C" w:rsidRDefault="00732144" w:rsidP="00732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23B9C">
        <w:rPr>
          <w:rFonts w:ascii="Times New Roman" w:eastAsia="Times New Roman" w:hAnsi="Times New Roman" w:cs="Times New Roman"/>
        </w:rPr>
        <w:t xml:space="preserve">Categoria econômica: 3.3.90.30.00.00.00.00.0001 – </w:t>
      </w:r>
      <w:r>
        <w:rPr>
          <w:rFonts w:ascii="Times New Roman" w:eastAsia="Times New Roman" w:hAnsi="Times New Roman" w:cs="Times New Roman"/>
        </w:rPr>
        <w:t>3</w:t>
      </w:r>
      <w:r w:rsidR="00AD7B8A">
        <w:rPr>
          <w:rFonts w:ascii="Times New Roman" w:eastAsia="Times New Roman" w:hAnsi="Times New Roman" w:cs="Times New Roman"/>
        </w:rPr>
        <w:t>37</w:t>
      </w:r>
      <w:r w:rsidRPr="00B23B9C">
        <w:rPr>
          <w:rFonts w:ascii="Times New Roman" w:eastAsia="Times New Roman" w:hAnsi="Times New Roman" w:cs="Times New Roman"/>
        </w:rPr>
        <w:t xml:space="preserve"> – Material de consumo</w:t>
      </w:r>
    </w:p>
    <w:p w14:paraId="4B4A58A2" w14:textId="716621E1" w:rsidR="00732144" w:rsidRPr="00B23B9C" w:rsidRDefault="00732144" w:rsidP="00732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23B9C">
        <w:rPr>
          <w:rFonts w:ascii="Times New Roman" w:eastAsia="Times New Roman" w:hAnsi="Times New Roman" w:cs="Times New Roman"/>
        </w:rPr>
        <w:t xml:space="preserve">Categoria econômica: 3.3.90.30.00.00.00.00.1012 – </w:t>
      </w:r>
      <w:r>
        <w:rPr>
          <w:rFonts w:ascii="Times New Roman" w:eastAsia="Times New Roman" w:hAnsi="Times New Roman" w:cs="Times New Roman"/>
        </w:rPr>
        <w:t>3</w:t>
      </w:r>
      <w:r w:rsidR="00AD7B8A">
        <w:rPr>
          <w:rFonts w:ascii="Times New Roman" w:eastAsia="Times New Roman" w:hAnsi="Times New Roman" w:cs="Times New Roman"/>
        </w:rPr>
        <w:t>37</w:t>
      </w:r>
      <w:r w:rsidRPr="00B23B9C">
        <w:rPr>
          <w:rFonts w:ascii="Times New Roman" w:eastAsia="Times New Roman" w:hAnsi="Times New Roman" w:cs="Times New Roman"/>
        </w:rPr>
        <w:t xml:space="preserve"> – Material de consumo</w:t>
      </w:r>
    </w:p>
    <w:p w14:paraId="7E372ABF" w14:textId="77777777" w:rsidR="00732144" w:rsidRPr="00B23B9C" w:rsidRDefault="00732144" w:rsidP="00732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23B9C">
        <w:rPr>
          <w:rFonts w:ascii="Times New Roman" w:eastAsia="Times New Roman" w:hAnsi="Times New Roman" w:cs="Times New Roman"/>
        </w:rPr>
        <w:t>Projeto Atividade: 2.173 – Convênio FNDE/PNAE – Alimentação Escolar - Pré-escola</w:t>
      </w:r>
    </w:p>
    <w:p w14:paraId="256FD0CF" w14:textId="16302BB4" w:rsidR="00732144" w:rsidRPr="00B23B9C" w:rsidRDefault="00732144" w:rsidP="00732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23B9C">
        <w:rPr>
          <w:rFonts w:ascii="Times New Roman" w:eastAsia="Times New Roman" w:hAnsi="Times New Roman" w:cs="Times New Roman"/>
        </w:rPr>
        <w:t xml:space="preserve">Categoria econômica: 3.3.90.30.00.00.00.00.0001 – </w:t>
      </w:r>
      <w:r>
        <w:rPr>
          <w:rFonts w:ascii="Times New Roman" w:eastAsia="Times New Roman" w:hAnsi="Times New Roman" w:cs="Times New Roman"/>
        </w:rPr>
        <w:t>3</w:t>
      </w:r>
      <w:r w:rsidR="00AD7B8A">
        <w:rPr>
          <w:rFonts w:ascii="Times New Roman" w:eastAsia="Times New Roman" w:hAnsi="Times New Roman" w:cs="Times New Roman"/>
        </w:rPr>
        <w:t>38</w:t>
      </w:r>
      <w:r w:rsidRPr="00B23B9C">
        <w:rPr>
          <w:rFonts w:ascii="Times New Roman" w:eastAsia="Times New Roman" w:hAnsi="Times New Roman" w:cs="Times New Roman"/>
        </w:rPr>
        <w:t xml:space="preserve"> – Material de consumo</w:t>
      </w:r>
    </w:p>
    <w:p w14:paraId="4DAA4C92" w14:textId="7CA95BAC" w:rsidR="00732144" w:rsidRPr="00B23B9C" w:rsidRDefault="00732144" w:rsidP="00732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23B9C">
        <w:rPr>
          <w:rFonts w:ascii="Times New Roman" w:eastAsia="Times New Roman" w:hAnsi="Times New Roman" w:cs="Times New Roman"/>
        </w:rPr>
        <w:t xml:space="preserve">Categoria econômica: 3.3.90.30.00.00.00.00.1036 – </w:t>
      </w:r>
      <w:r>
        <w:rPr>
          <w:rFonts w:ascii="Times New Roman" w:eastAsia="Times New Roman" w:hAnsi="Times New Roman" w:cs="Times New Roman"/>
        </w:rPr>
        <w:t>3</w:t>
      </w:r>
      <w:r w:rsidR="00AD7B8A">
        <w:rPr>
          <w:rFonts w:ascii="Times New Roman" w:eastAsia="Times New Roman" w:hAnsi="Times New Roman" w:cs="Times New Roman"/>
        </w:rPr>
        <w:t>38</w:t>
      </w:r>
      <w:r w:rsidRPr="00B23B9C">
        <w:rPr>
          <w:rFonts w:ascii="Times New Roman" w:eastAsia="Times New Roman" w:hAnsi="Times New Roman" w:cs="Times New Roman"/>
        </w:rPr>
        <w:t xml:space="preserve"> – Material de consumo</w:t>
      </w:r>
    </w:p>
    <w:p w14:paraId="19485FCC" w14:textId="77777777" w:rsidR="00732144" w:rsidRPr="00B23B9C" w:rsidRDefault="00732144" w:rsidP="00732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23B9C">
        <w:rPr>
          <w:rFonts w:ascii="Times New Roman" w:eastAsia="Times New Roman" w:hAnsi="Times New Roman" w:cs="Times New Roman"/>
        </w:rPr>
        <w:t>Projeto Atividade: 2.175 – Convênio FNDE/PNAE – Alimentação Escolar - Ensino Fundamental</w:t>
      </w:r>
    </w:p>
    <w:p w14:paraId="088FD806" w14:textId="1D6BB955" w:rsidR="00732144" w:rsidRPr="00B23B9C" w:rsidRDefault="00732144" w:rsidP="00732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23B9C">
        <w:rPr>
          <w:rFonts w:ascii="Times New Roman" w:eastAsia="Times New Roman" w:hAnsi="Times New Roman" w:cs="Times New Roman"/>
        </w:rPr>
        <w:t>Categoria econômica: 3.3.90.30.00.00.00.00.0001 –</w:t>
      </w:r>
      <w:r>
        <w:rPr>
          <w:rFonts w:ascii="Times New Roman" w:eastAsia="Times New Roman" w:hAnsi="Times New Roman" w:cs="Times New Roman"/>
        </w:rPr>
        <w:t>3</w:t>
      </w:r>
      <w:r w:rsidR="00AD7B8A">
        <w:rPr>
          <w:rFonts w:ascii="Times New Roman" w:eastAsia="Times New Roman" w:hAnsi="Times New Roman" w:cs="Times New Roman"/>
        </w:rPr>
        <w:t>39</w:t>
      </w:r>
      <w:r w:rsidRPr="00B23B9C">
        <w:rPr>
          <w:rFonts w:ascii="Times New Roman" w:eastAsia="Times New Roman" w:hAnsi="Times New Roman" w:cs="Times New Roman"/>
        </w:rPr>
        <w:t xml:space="preserve"> – Material de consumo</w:t>
      </w:r>
    </w:p>
    <w:p w14:paraId="115F1987" w14:textId="78EFA380" w:rsidR="00732144" w:rsidRPr="00B23B9C" w:rsidRDefault="00732144" w:rsidP="00732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23B9C">
        <w:rPr>
          <w:rFonts w:ascii="Times New Roman" w:eastAsia="Times New Roman" w:hAnsi="Times New Roman" w:cs="Times New Roman"/>
        </w:rPr>
        <w:t>Categoria econômica</w:t>
      </w:r>
      <w:r>
        <w:rPr>
          <w:rFonts w:ascii="Times New Roman" w:eastAsia="Times New Roman" w:hAnsi="Times New Roman" w:cs="Times New Roman"/>
        </w:rPr>
        <w:t>: 3.3.90.30.00.00.00.00.1004 – 3</w:t>
      </w:r>
      <w:r w:rsidR="00AD7B8A">
        <w:rPr>
          <w:rFonts w:ascii="Times New Roman" w:eastAsia="Times New Roman" w:hAnsi="Times New Roman" w:cs="Times New Roman"/>
        </w:rPr>
        <w:t>39</w:t>
      </w:r>
      <w:r w:rsidRPr="00B23B9C">
        <w:rPr>
          <w:rFonts w:ascii="Times New Roman" w:eastAsia="Times New Roman" w:hAnsi="Times New Roman" w:cs="Times New Roman"/>
        </w:rPr>
        <w:t xml:space="preserve"> – Material de consumo</w:t>
      </w:r>
    </w:p>
    <w:p w14:paraId="1004A69A" w14:textId="77777777" w:rsidR="00732144" w:rsidRPr="00010EA2" w:rsidRDefault="00732144" w:rsidP="00732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23B9C">
        <w:rPr>
          <w:rFonts w:ascii="Times New Roman" w:eastAsia="Times New Roman" w:hAnsi="Times New Roman" w:cs="Times New Roman"/>
        </w:rPr>
        <w:t>Projeto Atividade: 2.177 – Convênio FNDE/PNAE – Alimentação Escolar - EJA</w:t>
      </w:r>
    </w:p>
    <w:p w14:paraId="1D781EB7" w14:textId="01E0A313" w:rsidR="00732144" w:rsidRPr="00E46025" w:rsidRDefault="00732144" w:rsidP="00732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46025">
        <w:rPr>
          <w:rFonts w:ascii="Times New Roman" w:eastAsia="Times New Roman" w:hAnsi="Times New Roman" w:cs="Times New Roman"/>
        </w:rPr>
        <w:t xml:space="preserve">Categoria econômica: 3.3.90.30.00.00.00.00.0001 – </w:t>
      </w:r>
      <w:r>
        <w:rPr>
          <w:rFonts w:ascii="Times New Roman" w:eastAsia="Times New Roman" w:hAnsi="Times New Roman" w:cs="Times New Roman"/>
        </w:rPr>
        <w:t>3</w:t>
      </w:r>
      <w:r w:rsidR="005A7D4A">
        <w:rPr>
          <w:rFonts w:ascii="Times New Roman" w:eastAsia="Times New Roman" w:hAnsi="Times New Roman" w:cs="Times New Roman"/>
        </w:rPr>
        <w:t>41</w:t>
      </w:r>
      <w:r w:rsidRPr="00E46025">
        <w:rPr>
          <w:rFonts w:ascii="Times New Roman" w:eastAsia="Times New Roman" w:hAnsi="Times New Roman" w:cs="Times New Roman"/>
        </w:rPr>
        <w:t xml:space="preserve"> – Material de consumo</w:t>
      </w:r>
    </w:p>
    <w:p w14:paraId="243F11DF" w14:textId="68F28A5B" w:rsidR="00732144" w:rsidRPr="00010EA2" w:rsidRDefault="00732144" w:rsidP="00732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46025">
        <w:rPr>
          <w:rFonts w:ascii="Times New Roman" w:eastAsia="Times New Roman" w:hAnsi="Times New Roman" w:cs="Times New Roman"/>
        </w:rPr>
        <w:t>Categoria econômica</w:t>
      </w:r>
      <w:r>
        <w:rPr>
          <w:rFonts w:ascii="Times New Roman" w:eastAsia="Times New Roman" w:hAnsi="Times New Roman" w:cs="Times New Roman"/>
        </w:rPr>
        <w:t>: 3.3.90.30.00.00.00.00.1041 – 3</w:t>
      </w:r>
      <w:r w:rsidR="005A7D4A">
        <w:rPr>
          <w:rFonts w:ascii="Times New Roman" w:eastAsia="Times New Roman" w:hAnsi="Times New Roman" w:cs="Times New Roman"/>
        </w:rPr>
        <w:t>41</w:t>
      </w:r>
      <w:r w:rsidRPr="00E46025">
        <w:rPr>
          <w:rFonts w:ascii="Times New Roman" w:eastAsia="Times New Roman" w:hAnsi="Times New Roman" w:cs="Times New Roman"/>
        </w:rPr>
        <w:t xml:space="preserve"> – Material de consumo</w:t>
      </w:r>
    </w:p>
    <w:p w14:paraId="719D9872" w14:textId="77777777" w:rsidR="00D51400" w:rsidRDefault="00D51400" w:rsidP="00133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45EE4CB8" w14:textId="77777777" w:rsidR="000F3F02" w:rsidRPr="000F3F02" w:rsidRDefault="000F3F02" w:rsidP="000F3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0F3F02">
        <w:rPr>
          <w:rFonts w:ascii="Times New Roman" w:eastAsia="Calibri" w:hAnsi="Times New Roman" w:cs="Times New Roman"/>
          <w:b/>
          <w:color w:val="000000"/>
        </w:rPr>
        <w:t>CLÁUSULA SEXTA:</w:t>
      </w:r>
    </w:p>
    <w:p w14:paraId="6201F9B2" w14:textId="77777777" w:rsidR="000F3F02" w:rsidRPr="000F3F02" w:rsidRDefault="000F3F02" w:rsidP="000F3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0F3F02">
        <w:rPr>
          <w:rFonts w:ascii="Times New Roman" w:eastAsia="Calibri" w:hAnsi="Times New Roman" w:cs="Times New Roman"/>
          <w:color w:val="000000"/>
        </w:rPr>
        <w:t>O CONTRATANTE, após receber os documentos descritos na Cláusula Quarta, alínea "a", e após a tramitação do processo para instrução e liquidação, efetuará o seu pagamento no valor correspondente às entregas do mês anterior.</w:t>
      </w:r>
    </w:p>
    <w:p w14:paraId="00D50D1E" w14:textId="77777777" w:rsidR="000F3F02" w:rsidRPr="000F3F02" w:rsidRDefault="000F3F02" w:rsidP="000F3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0864D726" w14:textId="77777777" w:rsidR="000F3F02" w:rsidRPr="000F3F02" w:rsidRDefault="000F3F02" w:rsidP="000F3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0F3F02">
        <w:rPr>
          <w:rFonts w:ascii="Times New Roman" w:eastAsia="Calibri" w:hAnsi="Times New Roman" w:cs="Times New Roman"/>
          <w:b/>
          <w:color w:val="000000"/>
        </w:rPr>
        <w:t>CLÁUSULA SÉTIMA:</w:t>
      </w:r>
    </w:p>
    <w:p w14:paraId="1F9E7678" w14:textId="77777777" w:rsidR="000F3F02" w:rsidRPr="000F3F02" w:rsidRDefault="000F3F02" w:rsidP="000F3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0F3F02">
        <w:rPr>
          <w:rFonts w:ascii="Times New Roman" w:eastAsia="Calibri" w:hAnsi="Times New Roman" w:cs="Times New Roman"/>
          <w:color w:val="000000"/>
        </w:rPr>
        <w:t>O CONTRATANTE que não seguir a forma de liberação de recursos para pagamento do CONTRATADO, está sujeito a pagamento de multa de 2%, mais juros de 0,1% ao dia, sobre o valor da parcela vencida.</w:t>
      </w:r>
    </w:p>
    <w:p w14:paraId="1D339846" w14:textId="77777777" w:rsidR="000F3F02" w:rsidRPr="000F3F02" w:rsidRDefault="000F3F02" w:rsidP="000F3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5F6579E0" w14:textId="77777777" w:rsidR="000F3F02" w:rsidRPr="000F3F02" w:rsidRDefault="000F3F02" w:rsidP="000F3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0F3F02">
        <w:rPr>
          <w:rFonts w:ascii="Times New Roman" w:eastAsia="Calibri" w:hAnsi="Times New Roman" w:cs="Times New Roman"/>
          <w:b/>
        </w:rPr>
        <w:t>CLÁUSULA OITAVA:</w:t>
      </w:r>
    </w:p>
    <w:p w14:paraId="530170A9" w14:textId="77777777" w:rsidR="000F3F02" w:rsidRPr="000F3F02" w:rsidRDefault="000F3F02" w:rsidP="000F3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FF"/>
        </w:rPr>
      </w:pPr>
      <w:r w:rsidRPr="000F3F02">
        <w:rPr>
          <w:rFonts w:ascii="Times New Roman" w:eastAsia="Calibri" w:hAnsi="Times New Roman" w:cs="Times New Roman"/>
          <w:color w:val="000000"/>
        </w:rPr>
        <w:t xml:space="preserve">O CONTRATANTE se compromete em guardar pelo prazo estabelecido no </w:t>
      </w:r>
      <w:r w:rsidRPr="000F3F02">
        <w:rPr>
          <w:rFonts w:ascii="Times New Roman" w:eastAsia="Calibri" w:hAnsi="Times New Roman" w:cs="Times New Roman"/>
        </w:rPr>
        <w:t xml:space="preserve">§ </w:t>
      </w:r>
      <w:r w:rsidR="005D2ABC">
        <w:rPr>
          <w:rFonts w:ascii="Times New Roman" w:eastAsia="Calibri" w:hAnsi="Times New Roman" w:cs="Times New Roman"/>
        </w:rPr>
        <w:t>7º</w:t>
      </w:r>
      <w:r w:rsidRPr="000F3F02">
        <w:rPr>
          <w:rFonts w:ascii="Times New Roman" w:eastAsia="Calibri" w:hAnsi="Times New Roman" w:cs="Times New Roman"/>
        </w:rPr>
        <w:t xml:space="preserve"> do artigo </w:t>
      </w:r>
      <w:r w:rsidR="005D2ABC">
        <w:rPr>
          <w:rFonts w:ascii="Times New Roman" w:eastAsia="Calibri" w:hAnsi="Times New Roman" w:cs="Times New Roman"/>
        </w:rPr>
        <w:t>60</w:t>
      </w:r>
      <w:r w:rsidRPr="000F3F02">
        <w:rPr>
          <w:rFonts w:ascii="Times New Roman" w:eastAsia="Calibri" w:hAnsi="Times New Roman" w:cs="Times New Roman"/>
        </w:rPr>
        <w:t xml:space="preserve"> da Resolução CD/FNDE nº </w:t>
      </w:r>
      <w:r w:rsidR="005D2ABC">
        <w:rPr>
          <w:rFonts w:ascii="Times New Roman" w:eastAsia="Calibri" w:hAnsi="Times New Roman" w:cs="Times New Roman"/>
        </w:rPr>
        <w:t>6</w:t>
      </w:r>
      <w:r w:rsidRPr="000F3F02">
        <w:rPr>
          <w:rFonts w:ascii="Times New Roman" w:eastAsia="Calibri" w:hAnsi="Times New Roman" w:cs="Times New Roman"/>
        </w:rPr>
        <w:t>/20</w:t>
      </w:r>
      <w:r w:rsidR="005D2ABC">
        <w:rPr>
          <w:rFonts w:ascii="Times New Roman" w:eastAsia="Calibri" w:hAnsi="Times New Roman" w:cs="Times New Roman"/>
        </w:rPr>
        <w:t>20</w:t>
      </w:r>
      <w:r w:rsidRPr="000F3F02">
        <w:rPr>
          <w:rFonts w:ascii="Times New Roman" w:eastAsia="Calibri" w:hAnsi="Times New Roman" w:cs="Times New Roman"/>
          <w:color w:val="0000FF"/>
        </w:rPr>
        <w:t xml:space="preserve"> </w:t>
      </w:r>
      <w:r w:rsidRPr="000F3F02">
        <w:rPr>
          <w:rFonts w:ascii="Times New Roman" w:eastAsia="Calibri" w:hAnsi="Times New Roman" w:cs="Times New Roman"/>
          <w:color w:val="000000"/>
        </w:rPr>
        <w:t>as cópias das Notas Fiscais de Compra, os Termos de Recebimento e Aceitabilidade, apresentados nas prestações de contas, bem como o Projeto de Venda de Gêneros</w:t>
      </w:r>
      <w:r w:rsidRPr="000F3F02">
        <w:rPr>
          <w:rFonts w:ascii="Times New Roman" w:eastAsia="Calibri" w:hAnsi="Times New Roman" w:cs="Times New Roman"/>
          <w:color w:val="0000FF"/>
        </w:rPr>
        <w:t xml:space="preserve"> </w:t>
      </w:r>
      <w:r w:rsidRPr="000F3F02">
        <w:rPr>
          <w:rFonts w:ascii="Times New Roman" w:eastAsia="Calibri" w:hAnsi="Times New Roman" w:cs="Times New Roman"/>
          <w:color w:val="000000"/>
        </w:rPr>
        <w:t>Alimentícios da Agricultura Familiar para Alimentação Escolar e documentos anexos, estando à disposição para comprovação.</w:t>
      </w:r>
    </w:p>
    <w:p w14:paraId="794BE34D" w14:textId="77777777" w:rsidR="00911504" w:rsidRDefault="00911504" w:rsidP="00911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6F5BEDFE" w14:textId="77777777" w:rsidR="00911504" w:rsidRPr="00911504" w:rsidRDefault="00911504" w:rsidP="00911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911504">
        <w:rPr>
          <w:rFonts w:ascii="Times New Roman" w:eastAsia="Calibri" w:hAnsi="Times New Roman" w:cs="Times New Roman"/>
          <w:b/>
        </w:rPr>
        <w:t>CLÁUSULA NONA:</w:t>
      </w:r>
    </w:p>
    <w:p w14:paraId="34C60E34" w14:textId="77777777" w:rsidR="00911504" w:rsidRPr="00911504" w:rsidRDefault="00911504" w:rsidP="00911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11504">
        <w:rPr>
          <w:rFonts w:ascii="Times New Roman" w:eastAsia="Calibri" w:hAnsi="Times New Roman" w:cs="Times New Roman"/>
          <w:color w:val="000000"/>
        </w:rPr>
        <w:t>É de exclusiva responsabilidade do CONTRATADO o ressarcimento de danos causados ao CONTRATANTE ou a terceiros, decorrentes de sua culpa ou dolo na execução do contrato, não excluindo ou reduzindo esta responsabilidade à fiscalização.</w:t>
      </w:r>
    </w:p>
    <w:p w14:paraId="2D1BAE25" w14:textId="77777777" w:rsidR="00BE4B4F" w:rsidRDefault="00BE4B4F" w:rsidP="004F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19F47F56" w14:textId="77777777" w:rsidR="004F1127" w:rsidRPr="004F1127" w:rsidRDefault="004F1127" w:rsidP="004F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4F1127">
        <w:rPr>
          <w:rFonts w:ascii="Times New Roman" w:eastAsia="Calibri" w:hAnsi="Times New Roman" w:cs="Times New Roman"/>
          <w:b/>
          <w:color w:val="000000"/>
        </w:rPr>
        <w:t>CLÁUSULA DÉCIMA:</w:t>
      </w:r>
    </w:p>
    <w:p w14:paraId="53C5BB11" w14:textId="77777777" w:rsidR="004F1127" w:rsidRPr="004F1127" w:rsidRDefault="004F1127" w:rsidP="004F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F1127">
        <w:rPr>
          <w:rFonts w:ascii="Times New Roman" w:eastAsia="Calibri" w:hAnsi="Times New Roman" w:cs="Times New Roman"/>
          <w:color w:val="000000"/>
        </w:rPr>
        <w:t>O CONTRATANTE em razão da supremacia do interesse público sobre os interesses particulares poderá:</w:t>
      </w:r>
    </w:p>
    <w:p w14:paraId="63A65730" w14:textId="77777777" w:rsidR="004F1127" w:rsidRPr="004F1127" w:rsidRDefault="004F1127" w:rsidP="004F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F1127">
        <w:rPr>
          <w:rFonts w:ascii="Times New Roman" w:eastAsia="Calibri" w:hAnsi="Times New Roman" w:cs="Times New Roman"/>
          <w:color w:val="000000"/>
        </w:rPr>
        <w:t>a) modificar unilateralmente o contrato para melhor adequação às finalidades de interesse público, respeitando os direitos do CONTRATADO;</w:t>
      </w:r>
    </w:p>
    <w:p w14:paraId="7F6BA85F" w14:textId="77777777" w:rsidR="004F1127" w:rsidRPr="004F1127" w:rsidRDefault="004F1127" w:rsidP="004F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F1127">
        <w:rPr>
          <w:rFonts w:ascii="Times New Roman" w:eastAsia="Calibri" w:hAnsi="Times New Roman" w:cs="Times New Roman"/>
          <w:color w:val="000000"/>
        </w:rPr>
        <w:t>b) rescindir unilateralmente o contrato, nos casos de infração contratual ou inaptidão do CONTRATADO;</w:t>
      </w:r>
    </w:p>
    <w:p w14:paraId="60273FD8" w14:textId="77777777" w:rsidR="004F1127" w:rsidRPr="004F1127" w:rsidRDefault="004F1127" w:rsidP="004F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F1127">
        <w:rPr>
          <w:rFonts w:ascii="Times New Roman" w:eastAsia="Calibri" w:hAnsi="Times New Roman" w:cs="Times New Roman"/>
          <w:color w:val="000000"/>
        </w:rPr>
        <w:t>c) fiscalizar a execução do contrato;</w:t>
      </w:r>
    </w:p>
    <w:p w14:paraId="5CC91AB5" w14:textId="77777777" w:rsidR="004F1127" w:rsidRPr="004F1127" w:rsidRDefault="004F1127" w:rsidP="004F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F1127">
        <w:rPr>
          <w:rFonts w:ascii="Times New Roman" w:eastAsia="Calibri" w:hAnsi="Times New Roman" w:cs="Times New Roman"/>
          <w:color w:val="000000"/>
        </w:rPr>
        <w:t>d) aplicar sanções motivadas pela inexecução total ou parcial do ajuste;</w:t>
      </w:r>
    </w:p>
    <w:p w14:paraId="2A127868" w14:textId="77777777" w:rsidR="004F1127" w:rsidRPr="004F1127" w:rsidRDefault="004F1127" w:rsidP="004F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F1127">
        <w:rPr>
          <w:rFonts w:ascii="Times New Roman" w:eastAsia="Calibri" w:hAnsi="Times New Roman" w:cs="Times New Roman"/>
          <w:color w:val="000000"/>
        </w:rPr>
        <w:t>Sempre que o CONTRATANTE alterar ou rescindir o contrato sem restar caracterizada culpa do CONTRATADO, deverá respeitar o equilíbrio econômico-financeiro, garantindo-lhe o aumento da remuneração respectiva ou a indenização por despesas já realizadas.</w:t>
      </w:r>
    </w:p>
    <w:p w14:paraId="21A201C7" w14:textId="77777777" w:rsidR="004F1127" w:rsidRPr="004F1127" w:rsidRDefault="004F1127" w:rsidP="004F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5F2AFA85" w14:textId="77777777" w:rsidR="004F1127" w:rsidRPr="004F1127" w:rsidRDefault="004F1127" w:rsidP="004F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4F1127">
        <w:rPr>
          <w:rFonts w:ascii="Times New Roman" w:eastAsia="Calibri" w:hAnsi="Times New Roman" w:cs="Times New Roman"/>
          <w:b/>
          <w:color w:val="000000"/>
        </w:rPr>
        <w:t>CLÁUSULA DÉCIMA PRIMEIRA:</w:t>
      </w:r>
    </w:p>
    <w:p w14:paraId="0ED9A83F" w14:textId="77777777" w:rsidR="004F1127" w:rsidRPr="004F1127" w:rsidRDefault="004F1127" w:rsidP="004F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F1127">
        <w:rPr>
          <w:rFonts w:ascii="Times New Roman" w:eastAsia="Calibri" w:hAnsi="Times New Roman" w:cs="Times New Roman"/>
          <w:color w:val="000000"/>
        </w:rPr>
        <w:lastRenderedPageBreak/>
        <w:t>A multa aplicada após regular processo administrativo poderá ser descontada dos pagamentos eventualmente devidos pelo CONTRATANTE ou, quando for o caso, cobrada judicialmente.</w:t>
      </w:r>
    </w:p>
    <w:p w14:paraId="4F1829E4" w14:textId="77777777" w:rsidR="004F1127" w:rsidRPr="004F1127" w:rsidRDefault="004F1127" w:rsidP="004F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6D0BE1B9" w14:textId="77777777" w:rsidR="004F1127" w:rsidRPr="004F1127" w:rsidRDefault="004F1127" w:rsidP="004F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4F1127">
        <w:rPr>
          <w:rFonts w:ascii="Times New Roman" w:eastAsia="Calibri" w:hAnsi="Times New Roman" w:cs="Times New Roman"/>
          <w:b/>
          <w:color w:val="000000"/>
        </w:rPr>
        <w:t>CLÁUSULA DÉCIMA SEGUNDA:</w:t>
      </w:r>
    </w:p>
    <w:p w14:paraId="7BDF6480" w14:textId="77777777" w:rsidR="004F1127" w:rsidRPr="004F1127" w:rsidRDefault="004F1127" w:rsidP="004F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F1127">
        <w:rPr>
          <w:rFonts w:ascii="Times New Roman" w:eastAsia="Calibri" w:hAnsi="Times New Roman" w:cs="Times New Roman"/>
          <w:color w:val="000000"/>
        </w:rPr>
        <w:t>A fiscalização do presente contrato ficará a cargo do respectivo fiscal de contrato, da Secretaria Municipal de Educação, da Entidade Executora, do Conselho de Alimentação Escolar - CAE e outras entidades designadas pelo contratante ou pela legislação.</w:t>
      </w:r>
    </w:p>
    <w:p w14:paraId="441F6ABA" w14:textId="77777777" w:rsidR="00853C8D" w:rsidRDefault="00853C8D" w:rsidP="00853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044E2E87" w14:textId="77777777" w:rsidR="00853C8D" w:rsidRPr="00853C8D" w:rsidRDefault="00853C8D" w:rsidP="00853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853C8D">
        <w:rPr>
          <w:rFonts w:ascii="Times New Roman" w:eastAsia="Calibri" w:hAnsi="Times New Roman" w:cs="Times New Roman"/>
          <w:b/>
          <w:color w:val="000000"/>
        </w:rPr>
        <w:t>CLÁUSULA DÉCIMA TERCEIRA:</w:t>
      </w:r>
    </w:p>
    <w:p w14:paraId="465B930F" w14:textId="76026E16" w:rsidR="00853C8D" w:rsidRPr="00853C8D" w:rsidRDefault="00853C8D" w:rsidP="00853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53C8D">
        <w:rPr>
          <w:rFonts w:ascii="Times New Roman" w:eastAsia="Calibri" w:hAnsi="Times New Roman" w:cs="Times New Roman"/>
          <w:color w:val="000000"/>
        </w:rPr>
        <w:t xml:space="preserve">O presente contrato rege-se, ainda, pela </w:t>
      </w:r>
      <w:r w:rsidRPr="00D8637D">
        <w:rPr>
          <w:rFonts w:ascii="Times New Roman" w:eastAsia="Calibri" w:hAnsi="Times New Roman" w:cs="Times New Roman"/>
          <w:color w:val="000000"/>
        </w:rPr>
        <w:t>chamada pública n.º 0</w:t>
      </w:r>
      <w:r w:rsidR="00421207">
        <w:rPr>
          <w:rFonts w:ascii="Times New Roman" w:eastAsia="Calibri" w:hAnsi="Times New Roman" w:cs="Times New Roman"/>
          <w:color w:val="000000"/>
        </w:rPr>
        <w:t>2</w:t>
      </w:r>
      <w:r w:rsidRPr="00D8637D">
        <w:rPr>
          <w:rFonts w:ascii="Times New Roman" w:eastAsia="Calibri" w:hAnsi="Times New Roman" w:cs="Times New Roman"/>
          <w:color w:val="000000"/>
        </w:rPr>
        <w:t>/20</w:t>
      </w:r>
      <w:r w:rsidR="00D51400" w:rsidRPr="00D8637D">
        <w:rPr>
          <w:rFonts w:ascii="Times New Roman" w:eastAsia="Calibri" w:hAnsi="Times New Roman" w:cs="Times New Roman"/>
          <w:color w:val="000000"/>
        </w:rPr>
        <w:t>2</w:t>
      </w:r>
      <w:r w:rsidR="00BC1FFB">
        <w:rPr>
          <w:rFonts w:ascii="Times New Roman" w:eastAsia="Calibri" w:hAnsi="Times New Roman" w:cs="Times New Roman"/>
          <w:color w:val="000000"/>
        </w:rPr>
        <w:t>4</w:t>
      </w:r>
      <w:r w:rsidRPr="00D8637D">
        <w:rPr>
          <w:rFonts w:ascii="Times New Roman" w:eastAsia="Calibri" w:hAnsi="Times New Roman" w:cs="Times New Roman"/>
          <w:color w:val="000000"/>
        </w:rPr>
        <w:t>,</w:t>
      </w:r>
      <w:r w:rsidRPr="00853C8D">
        <w:rPr>
          <w:rFonts w:ascii="Times New Roman" w:eastAsia="Calibri" w:hAnsi="Times New Roman" w:cs="Times New Roman"/>
          <w:color w:val="000000"/>
        </w:rPr>
        <w:t xml:space="preserve"> pela</w:t>
      </w:r>
      <w:r w:rsidR="00C34826">
        <w:rPr>
          <w:rFonts w:ascii="Times New Roman" w:eastAsia="Calibri" w:hAnsi="Times New Roman" w:cs="Times New Roman"/>
          <w:color w:val="000000"/>
        </w:rPr>
        <w:t>s Resoluções</w:t>
      </w:r>
      <w:r w:rsidRPr="00853C8D">
        <w:rPr>
          <w:rFonts w:ascii="Times New Roman" w:eastAsia="Calibri" w:hAnsi="Times New Roman" w:cs="Times New Roman"/>
          <w:color w:val="000000"/>
        </w:rPr>
        <w:t xml:space="preserve"> CD/FNDE nº 0</w:t>
      </w:r>
      <w:r w:rsidR="00275E0A">
        <w:rPr>
          <w:rFonts w:ascii="Times New Roman" w:eastAsia="Calibri" w:hAnsi="Times New Roman" w:cs="Times New Roman"/>
          <w:color w:val="000000"/>
        </w:rPr>
        <w:t>6</w:t>
      </w:r>
      <w:r w:rsidRPr="00853C8D">
        <w:rPr>
          <w:rFonts w:ascii="Times New Roman" w:eastAsia="Calibri" w:hAnsi="Times New Roman" w:cs="Times New Roman"/>
          <w:color w:val="000000"/>
        </w:rPr>
        <w:t>/20</w:t>
      </w:r>
      <w:r w:rsidR="00275E0A">
        <w:rPr>
          <w:rFonts w:ascii="Times New Roman" w:eastAsia="Calibri" w:hAnsi="Times New Roman" w:cs="Times New Roman"/>
          <w:color w:val="000000"/>
        </w:rPr>
        <w:t>20</w:t>
      </w:r>
      <w:r w:rsidR="00C34826">
        <w:rPr>
          <w:rFonts w:ascii="Times New Roman" w:eastAsia="Calibri" w:hAnsi="Times New Roman" w:cs="Times New Roman"/>
          <w:color w:val="000000"/>
        </w:rPr>
        <w:t xml:space="preserve"> e nº 21/2021</w:t>
      </w:r>
      <w:r w:rsidRPr="00853C8D">
        <w:rPr>
          <w:rFonts w:ascii="Times New Roman" w:eastAsia="Calibri" w:hAnsi="Times New Roman" w:cs="Times New Roman"/>
          <w:color w:val="000000"/>
        </w:rPr>
        <w:t xml:space="preserve">, pela </w:t>
      </w:r>
      <w:r w:rsidRPr="00853C8D">
        <w:rPr>
          <w:rFonts w:ascii="Times New Roman" w:eastAsia="Calibri" w:hAnsi="Times New Roman" w:cs="Times New Roman"/>
        </w:rPr>
        <w:t xml:space="preserve">Lei nº </w:t>
      </w:r>
      <w:r w:rsidR="00421207">
        <w:rPr>
          <w:rFonts w:ascii="Times New Roman" w:eastAsia="Calibri" w:hAnsi="Times New Roman" w:cs="Times New Roman"/>
        </w:rPr>
        <w:t>14.133/2021</w:t>
      </w:r>
      <w:r w:rsidRPr="00853C8D">
        <w:rPr>
          <w:rFonts w:ascii="Times New Roman" w:eastAsia="Calibri" w:hAnsi="Times New Roman" w:cs="Times New Roman"/>
        </w:rPr>
        <w:t xml:space="preserve"> e pela Lei nº 11.947/2009</w:t>
      </w:r>
      <w:r w:rsidRPr="00853C8D">
        <w:rPr>
          <w:rFonts w:ascii="Times New Roman" w:eastAsia="Calibri" w:hAnsi="Times New Roman" w:cs="Times New Roman"/>
          <w:color w:val="000000"/>
        </w:rPr>
        <w:t>, em todos os seus termos.</w:t>
      </w:r>
    </w:p>
    <w:p w14:paraId="4225921F" w14:textId="77777777" w:rsidR="00853C8D" w:rsidRPr="00853C8D" w:rsidRDefault="00853C8D" w:rsidP="00853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366389C7" w14:textId="77777777" w:rsidR="00853C8D" w:rsidRPr="00853C8D" w:rsidRDefault="00853C8D" w:rsidP="00853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853C8D">
        <w:rPr>
          <w:rFonts w:ascii="Times New Roman" w:eastAsia="Calibri" w:hAnsi="Times New Roman" w:cs="Times New Roman"/>
          <w:b/>
          <w:color w:val="000000"/>
        </w:rPr>
        <w:t>CLÁUSULA DÉCIMA QUARTA:</w:t>
      </w:r>
    </w:p>
    <w:p w14:paraId="23A95AF5" w14:textId="77777777" w:rsidR="00853C8D" w:rsidRPr="00853C8D" w:rsidRDefault="00853C8D" w:rsidP="00853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53C8D">
        <w:rPr>
          <w:rFonts w:ascii="Times New Roman" w:eastAsia="Calibri" w:hAnsi="Times New Roman" w:cs="Times New Roman"/>
          <w:color w:val="000000"/>
        </w:rPr>
        <w:t>Este Contrato poderá ser aditado a qualquer tempo, mediante acordo formal entre as partes, resguardadas as suas condições essenciais.</w:t>
      </w:r>
    </w:p>
    <w:p w14:paraId="33131D4E" w14:textId="77777777" w:rsidR="00853C8D" w:rsidRPr="00853C8D" w:rsidRDefault="00853C8D" w:rsidP="00853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7F580AEE" w14:textId="77777777" w:rsidR="00853C8D" w:rsidRPr="00853C8D" w:rsidRDefault="00853C8D" w:rsidP="00853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853C8D">
        <w:rPr>
          <w:rFonts w:ascii="Times New Roman" w:eastAsia="Calibri" w:hAnsi="Times New Roman" w:cs="Times New Roman"/>
          <w:b/>
          <w:color w:val="000000"/>
        </w:rPr>
        <w:t>CLÁUSULA DÉCIMA QUINTA:</w:t>
      </w:r>
    </w:p>
    <w:p w14:paraId="6FA8453E" w14:textId="77777777" w:rsidR="00853C8D" w:rsidRPr="00853C8D" w:rsidRDefault="00853C8D" w:rsidP="00853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53C8D">
        <w:rPr>
          <w:rFonts w:ascii="Times New Roman" w:eastAsia="Calibri" w:hAnsi="Times New Roman" w:cs="Times New Roman"/>
          <w:color w:val="000000"/>
        </w:rPr>
        <w:t>As comunicações com origem neste contrato deverão ser formais e expressas, por meio de carta, que somente terá validade se enviada mediante registro de recebimento ou por email, transmitido pelas partes.</w:t>
      </w:r>
    </w:p>
    <w:p w14:paraId="2575543C" w14:textId="77777777" w:rsidR="00853C8D" w:rsidRPr="00853C8D" w:rsidRDefault="00853C8D" w:rsidP="00853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212D4D40" w14:textId="77777777" w:rsidR="00853C8D" w:rsidRPr="00853C8D" w:rsidRDefault="00853C8D" w:rsidP="00853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853C8D">
        <w:rPr>
          <w:rFonts w:ascii="Times New Roman" w:eastAsia="Calibri" w:hAnsi="Times New Roman" w:cs="Times New Roman"/>
          <w:b/>
          <w:color w:val="000000"/>
        </w:rPr>
        <w:t>CLÁUSULA DÉCIMA SEXTA:</w:t>
      </w:r>
    </w:p>
    <w:p w14:paraId="61F966B7" w14:textId="77777777" w:rsidR="00853C8D" w:rsidRPr="00853C8D" w:rsidRDefault="00853C8D" w:rsidP="00853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53C8D">
        <w:rPr>
          <w:rFonts w:ascii="Times New Roman" w:eastAsia="Calibri" w:hAnsi="Times New Roman" w:cs="Times New Roman"/>
          <w:color w:val="000000"/>
        </w:rPr>
        <w:t>Este Contrato, desde que observada à formalização preliminar à sua efetivação, por carta, consoante Cláusula Décima Quinta, poderá ser rescindido, de pleno direito, independentemente de notificação ou interpelação judicial ou extrajudicial, nos seguintes casos:</w:t>
      </w:r>
    </w:p>
    <w:p w14:paraId="37E66BD9" w14:textId="77777777" w:rsidR="00853C8D" w:rsidRPr="00853C8D" w:rsidRDefault="00853C8D" w:rsidP="00853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53C8D">
        <w:rPr>
          <w:rFonts w:ascii="Times New Roman" w:eastAsia="Calibri" w:hAnsi="Times New Roman" w:cs="Times New Roman"/>
          <w:color w:val="000000"/>
        </w:rPr>
        <w:t>a) por acordo entre as partes;</w:t>
      </w:r>
    </w:p>
    <w:p w14:paraId="1DC436DB" w14:textId="77777777" w:rsidR="00853C8D" w:rsidRPr="00853C8D" w:rsidRDefault="00853C8D" w:rsidP="00853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53C8D">
        <w:rPr>
          <w:rFonts w:ascii="Times New Roman" w:eastAsia="Calibri" w:hAnsi="Times New Roman" w:cs="Times New Roman"/>
          <w:color w:val="000000"/>
        </w:rPr>
        <w:t>b) pela inobservância de qualquer de suas condições;</w:t>
      </w:r>
    </w:p>
    <w:p w14:paraId="0B792CEE" w14:textId="77777777" w:rsidR="00853C8D" w:rsidRPr="00853C8D" w:rsidRDefault="00853C8D" w:rsidP="00853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53C8D">
        <w:rPr>
          <w:rFonts w:ascii="Times New Roman" w:eastAsia="Calibri" w:hAnsi="Times New Roman" w:cs="Times New Roman"/>
          <w:color w:val="000000"/>
        </w:rPr>
        <w:t>c) por quaisquer dos motivos previstos em lei.</w:t>
      </w:r>
    </w:p>
    <w:p w14:paraId="42BD50DF" w14:textId="77777777" w:rsidR="00461F68" w:rsidRDefault="00461F68" w:rsidP="00461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73D44D81" w14:textId="77777777" w:rsidR="00461F68" w:rsidRPr="00461F68" w:rsidRDefault="00461F68" w:rsidP="00461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461F68">
        <w:rPr>
          <w:rFonts w:ascii="Times New Roman" w:eastAsia="Calibri" w:hAnsi="Times New Roman" w:cs="Times New Roman"/>
          <w:b/>
          <w:color w:val="000000"/>
        </w:rPr>
        <w:t>CLÁUSULA DÉCIMA SÉTIMA:</w:t>
      </w:r>
    </w:p>
    <w:p w14:paraId="32AE4D8B" w14:textId="7981E563" w:rsidR="00461F68" w:rsidRPr="00461F68" w:rsidRDefault="00461F68" w:rsidP="00461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1F68">
        <w:rPr>
          <w:rFonts w:ascii="Times New Roman" w:eastAsia="Calibri" w:hAnsi="Times New Roman" w:cs="Times New Roman"/>
          <w:color w:val="000000"/>
        </w:rPr>
        <w:t xml:space="preserve">O presente contrato vigorará da sua assinatura até a entrega total dos produtos mediante o cronograma </w:t>
      </w:r>
      <w:r w:rsidRPr="006A1E7C">
        <w:rPr>
          <w:rFonts w:ascii="Times New Roman" w:eastAsia="Calibri" w:hAnsi="Times New Roman" w:cs="Times New Roman"/>
          <w:color w:val="000000"/>
        </w:rPr>
        <w:t>aprese</w:t>
      </w:r>
      <w:r w:rsidR="001D20A0" w:rsidRPr="006A1E7C">
        <w:rPr>
          <w:rFonts w:ascii="Times New Roman" w:eastAsia="Calibri" w:hAnsi="Times New Roman" w:cs="Times New Roman"/>
          <w:color w:val="000000"/>
        </w:rPr>
        <w:t xml:space="preserve">ntado (Cláusula Quarta) ou até </w:t>
      </w:r>
      <w:r w:rsidR="003C3F8E">
        <w:rPr>
          <w:rFonts w:ascii="Times New Roman" w:eastAsia="Calibri" w:hAnsi="Times New Roman" w:cs="Times New Roman"/>
          <w:color w:val="000000"/>
        </w:rPr>
        <w:t>31</w:t>
      </w:r>
      <w:r w:rsidRPr="006A1E7C">
        <w:rPr>
          <w:rFonts w:ascii="Times New Roman" w:eastAsia="Calibri" w:hAnsi="Times New Roman" w:cs="Times New Roman"/>
          <w:color w:val="000000"/>
        </w:rPr>
        <w:t xml:space="preserve"> de </w:t>
      </w:r>
      <w:r w:rsidR="0030550B">
        <w:rPr>
          <w:rFonts w:ascii="Times New Roman" w:eastAsia="Calibri" w:hAnsi="Times New Roman" w:cs="Times New Roman"/>
          <w:color w:val="000000"/>
        </w:rPr>
        <w:t>dezembro</w:t>
      </w:r>
      <w:r w:rsidRPr="006A1E7C">
        <w:rPr>
          <w:rFonts w:ascii="Times New Roman" w:eastAsia="Calibri" w:hAnsi="Times New Roman" w:cs="Times New Roman"/>
          <w:color w:val="000000"/>
        </w:rPr>
        <w:t xml:space="preserve"> de 20</w:t>
      </w:r>
      <w:r w:rsidR="00807326" w:rsidRPr="006A1E7C">
        <w:rPr>
          <w:rFonts w:ascii="Times New Roman" w:eastAsia="Calibri" w:hAnsi="Times New Roman" w:cs="Times New Roman"/>
          <w:color w:val="000000"/>
        </w:rPr>
        <w:t>2</w:t>
      </w:r>
      <w:r w:rsidR="00597E50">
        <w:rPr>
          <w:rFonts w:ascii="Times New Roman" w:eastAsia="Calibri" w:hAnsi="Times New Roman" w:cs="Times New Roman"/>
          <w:color w:val="000000"/>
        </w:rPr>
        <w:t>4</w:t>
      </w:r>
      <w:r w:rsidRPr="006A1E7C">
        <w:rPr>
          <w:rFonts w:ascii="Times New Roman" w:eastAsia="Calibri" w:hAnsi="Times New Roman" w:cs="Times New Roman"/>
          <w:color w:val="000000"/>
        </w:rPr>
        <w:t>.</w:t>
      </w:r>
    </w:p>
    <w:p w14:paraId="63E194C0" w14:textId="77777777" w:rsidR="004A621B" w:rsidRDefault="004A621B" w:rsidP="004A6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60147FFC" w14:textId="77777777" w:rsidR="004A621B" w:rsidRPr="004A621B" w:rsidRDefault="004A621B" w:rsidP="004A6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4A621B">
        <w:rPr>
          <w:rFonts w:ascii="Times New Roman" w:eastAsia="Calibri" w:hAnsi="Times New Roman" w:cs="Times New Roman"/>
          <w:b/>
          <w:color w:val="000000"/>
        </w:rPr>
        <w:t>CLÁUSULA DÉCIMA OITAVA:</w:t>
      </w:r>
    </w:p>
    <w:p w14:paraId="0D7ED884" w14:textId="77777777" w:rsidR="004A621B" w:rsidRPr="004A621B" w:rsidRDefault="004A621B" w:rsidP="004A6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A621B">
        <w:rPr>
          <w:rFonts w:ascii="Times New Roman" w:eastAsia="Calibri" w:hAnsi="Times New Roman" w:cs="Times New Roman"/>
          <w:color w:val="000000"/>
        </w:rPr>
        <w:t>É competente o Foro da Comarca de Taquari/RS para dirimir qualquer controvérsia que se originar deste contrato.</w:t>
      </w:r>
    </w:p>
    <w:p w14:paraId="5644FDFE" w14:textId="77777777" w:rsidR="004A621B" w:rsidRPr="004A621B" w:rsidRDefault="004A621B" w:rsidP="004A6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2FD0E266" w14:textId="6B1CA974" w:rsidR="004A621B" w:rsidRPr="004A621B" w:rsidRDefault="004A621B" w:rsidP="004A6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A621B">
        <w:rPr>
          <w:rFonts w:ascii="Times New Roman" w:eastAsia="Calibri" w:hAnsi="Times New Roman" w:cs="Times New Roman"/>
          <w:color w:val="000000"/>
        </w:rPr>
        <w:t xml:space="preserve">E, por estarem assim, justos e contratados, assinam o presente instrumento em </w:t>
      </w:r>
      <w:r w:rsidR="005167C5">
        <w:rPr>
          <w:rFonts w:ascii="Times New Roman" w:eastAsia="Calibri" w:hAnsi="Times New Roman" w:cs="Times New Roman"/>
          <w:color w:val="000000"/>
        </w:rPr>
        <w:t>duas</w:t>
      </w:r>
      <w:r w:rsidRPr="004A621B">
        <w:rPr>
          <w:rFonts w:ascii="Times New Roman" w:eastAsia="Calibri" w:hAnsi="Times New Roman" w:cs="Times New Roman"/>
          <w:color w:val="000000"/>
        </w:rPr>
        <w:t xml:space="preserve"> vias de igual teor e forma, na presença de duas testemunhas.</w:t>
      </w:r>
    </w:p>
    <w:p w14:paraId="7B8A36D2" w14:textId="77777777" w:rsidR="004A621B" w:rsidRPr="004A621B" w:rsidRDefault="004A621B" w:rsidP="004A6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0661958" w14:textId="10424DFF" w:rsidR="004A621B" w:rsidRPr="004A621B" w:rsidRDefault="004A621B" w:rsidP="004A6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621B">
        <w:rPr>
          <w:rFonts w:ascii="Times New Roman" w:eastAsia="Times New Roman" w:hAnsi="Times New Roman" w:cs="Times New Roman"/>
        </w:rPr>
        <w:t>Tabaí/RS,</w:t>
      </w:r>
      <w:r w:rsidR="00EA5297">
        <w:rPr>
          <w:rFonts w:ascii="Times New Roman" w:eastAsia="Times New Roman" w:hAnsi="Times New Roman" w:cs="Times New Roman"/>
        </w:rPr>
        <w:t xml:space="preserve"> </w:t>
      </w:r>
      <w:r w:rsidR="006E2777">
        <w:rPr>
          <w:rFonts w:ascii="Times New Roman" w:eastAsia="Times New Roman" w:hAnsi="Times New Roman" w:cs="Times New Roman"/>
        </w:rPr>
        <w:t>30</w:t>
      </w:r>
      <w:r w:rsidRPr="004A621B">
        <w:rPr>
          <w:rFonts w:ascii="Times New Roman" w:eastAsia="Times New Roman" w:hAnsi="Times New Roman" w:cs="Times New Roman"/>
        </w:rPr>
        <w:t xml:space="preserve"> de </w:t>
      </w:r>
      <w:r w:rsidR="006E2777">
        <w:rPr>
          <w:rFonts w:ascii="Times New Roman" w:eastAsia="Times New Roman" w:hAnsi="Times New Roman" w:cs="Times New Roman"/>
        </w:rPr>
        <w:t>setembro</w:t>
      </w:r>
      <w:r w:rsidRPr="004A621B">
        <w:rPr>
          <w:rFonts w:ascii="Times New Roman" w:eastAsia="Times New Roman" w:hAnsi="Times New Roman" w:cs="Times New Roman"/>
        </w:rPr>
        <w:t xml:space="preserve"> de 20</w:t>
      </w:r>
      <w:r w:rsidR="007947E7">
        <w:rPr>
          <w:rFonts w:ascii="Times New Roman" w:eastAsia="Times New Roman" w:hAnsi="Times New Roman" w:cs="Times New Roman"/>
        </w:rPr>
        <w:t>2</w:t>
      </w:r>
      <w:r w:rsidR="00A357D7">
        <w:rPr>
          <w:rFonts w:ascii="Times New Roman" w:eastAsia="Times New Roman" w:hAnsi="Times New Roman" w:cs="Times New Roman"/>
        </w:rPr>
        <w:t>4</w:t>
      </w:r>
      <w:r w:rsidRPr="004A621B">
        <w:rPr>
          <w:rFonts w:ascii="Times New Roman" w:eastAsia="Times New Roman" w:hAnsi="Times New Roman" w:cs="Times New Roman"/>
        </w:rPr>
        <w:t>.</w:t>
      </w:r>
    </w:p>
    <w:p w14:paraId="67E6EC9B" w14:textId="77777777" w:rsidR="004A621B" w:rsidRPr="004A621B" w:rsidRDefault="004A621B" w:rsidP="004A6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10FD386" w14:textId="77777777" w:rsidR="004A621B" w:rsidRPr="004A621B" w:rsidRDefault="004A621B" w:rsidP="004A621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621B">
        <w:rPr>
          <w:rFonts w:ascii="Times New Roman" w:eastAsia="Times New Roman" w:hAnsi="Times New Roman" w:cs="Times New Roman"/>
        </w:rPr>
        <w:t xml:space="preserve"> ___________________________                              </w:t>
      </w:r>
      <w:r w:rsidR="00EA5297">
        <w:rPr>
          <w:rFonts w:ascii="Times New Roman" w:eastAsia="Times New Roman" w:hAnsi="Times New Roman" w:cs="Times New Roman"/>
        </w:rPr>
        <w:t xml:space="preserve">   </w:t>
      </w:r>
      <w:r w:rsidRPr="004A621B">
        <w:rPr>
          <w:rFonts w:ascii="Times New Roman" w:eastAsia="Times New Roman" w:hAnsi="Times New Roman" w:cs="Times New Roman"/>
        </w:rPr>
        <w:t>__________________________</w:t>
      </w:r>
    </w:p>
    <w:p w14:paraId="77327C0A" w14:textId="77777777" w:rsidR="004A621B" w:rsidRPr="004A621B" w:rsidRDefault="00040BCA" w:rsidP="004A621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="00EA5297" w:rsidRPr="00EA5297">
        <w:rPr>
          <w:rFonts w:ascii="Times New Roman" w:eastAsia="Calibri" w:hAnsi="Times New Roman" w:cs="Times New Roman"/>
          <w:color w:val="000000"/>
          <w:lang w:eastAsia="en-US"/>
        </w:rPr>
        <w:t>DEIVID DE CASTRO LOPES</w:t>
      </w:r>
      <w:r w:rsidR="004A621B" w:rsidRPr="004A621B">
        <w:rPr>
          <w:rFonts w:ascii="Times New Roman" w:eastAsia="Times New Roman" w:hAnsi="Times New Roman" w:cs="Times New Roman"/>
        </w:rPr>
        <w:t xml:space="preserve">                                  ARSENIO PEREIRA CARDOSO</w:t>
      </w:r>
    </w:p>
    <w:p w14:paraId="66CD8CF5" w14:textId="77777777" w:rsidR="00574266" w:rsidRPr="006D1EEA" w:rsidRDefault="004A621B" w:rsidP="006D1EE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621B">
        <w:rPr>
          <w:rFonts w:ascii="Times New Roman" w:eastAsia="Times New Roman" w:hAnsi="Times New Roman" w:cs="Times New Roman"/>
        </w:rPr>
        <w:t xml:space="preserve">              CONTRATAD</w:t>
      </w:r>
      <w:r w:rsidR="006D1EEA">
        <w:rPr>
          <w:rFonts w:ascii="Times New Roman" w:eastAsia="Times New Roman" w:hAnsi="Times New Roman" w:cs="Times New Roman"/>
        </w:rPr>
        <w:t>O</w:t>
      </w:r>
      <w:r w:rsidRPr="004A621B">
        <w:rPr>
          <w:rFonts w:ascii="Times New Roman" w:eastAsia="Times New Roman" w:hAnsi="Times New Roman" w:cs="Times New Roman"/>
        </w:rPr>
        <w:t xml:space="preserve">                                                    PREFEITO MUNICIPAL</w:t>
      </w:r>
    </w:p>
    <w:sectPr w:rsidR="00574266" w:rsidRPr="006D1EEA" w:rsidSect="00583E0F">
      <w:headerReference w:type="default" r:id="rId8"/>
      <w:pgSz w:w="11906" w:h="16838"/>
      <w:pgMar w:top="2552" w:right="113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8003E" w14:textId="77777777" w:rsidR="00CF702B" w:rsidRDefault="00CF702B" w:rsidP="00AA3DCE">
      <w:pPr>
        <w:spacing w:after="0" w:line="240" w:lineRule="auto"/>
      </w:pPr>
      <w:r>
        <w:separator/>
      </w:r>
    </w:p>
  </w:endnote>
  <w:endnote w:type="continuationSeparator" w:id="0">
    <w:p w14:paraId="514A00DA" w14:textId="77777777" w:rsidR="00CF702B" w:rsidRDefault="00CF702B" w:rsidP="00AA3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5809F" w14:textId="77777777" w:rsidR="00CF702B" w:rsidRDefault="00CF702B" w:rsidP="00AA3DCE">
      <w:pPr>
        <w:spacing w:after="0" w:line="240" w:lineRule="auto"/>
      </w:pPr>
      <w:r>
        <w:separator/>
      </w:r>
    </w:p>
  </w:footnote>
  <w:footnote w:type="continuationSeparator" w:id="0">
    <w:p w14:paraId="44D7ADC1" w14:textId="77777777" w:rsidR="00CF702B" w:rsidRDefault="00CF702B" w:rsidP="00AA3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8F334" w14:textId="77777777" w:rsidR="00541489" w:rsidRDefault="00541489" w:rsidP="00541489">
    <w:pPr>
      <w:pStyle w:val="Cabealho"/>
      <w:tabs>
        <w:tab w:val="clear" w:pos="4252"/>
        <w:tab w:val="clear" w:pos="8504"/>
        <w:tab w:val="left" w:pos="284"/>
        <w:tab w:val="left" w:pos="1624"/>
      </w:tabs>
      <w:jc w:val="center"/>
      <w:rPr>
        <w:rFonts w:ascii="Times New Roman" w:hAnsi="Times New Roman" w:cs="Times New Roman"/>
        <w:sz w:val="40"/>
      </w:rPr>
    </w:pPr>
  </w:p>
  <w:p w14:paraId="4D96F180" w14:textId="77777777" w:rsidR="00E409A4" w:rsidRPr="00541489" w:rsidRDefault="00E409A4" w:rsidP="00C9697A">
    <w:pPr>
      <w:pStyle w:val="Cabealho"/>
      <w:tabs>
        <w:tab w:val="clear" w:pos="4252"/>
        <w:tab w:val="clear" w:pos="8504"/>
        <w:tab w:val="left" w:pos="142"/>
        <w:tab w:val="left" w:pos="284"/>
        <w:tab w:val="left" w:pos="709"/>
      </w:tabs>
      <w:rPr>
        <w:rFonts w:ascii="Times New Roman" w:hAnsi="Times New Roman" w:cs="Times New Roman"/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Arial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Arial"/>
        <w:color w:val="00000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Arial"/>
        <w:color w:val="000000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Arial"/>
        <w:color w:val="000000"/>
        <w:sz w:val="20"/>
        <w:szCs w:val="20"/>
      </w:rPr>
    </w:lvl>
  </w:abstractNum>
  <w:abstractNum w:abstractNumId="1" w15:restartNumberingAfterBreak="0">
    <w:nsid w:val="1428019B"/>
    <w:multiLevelType w:val="multilevel"/>
    <w:tmpl w:val="95A697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6271583"/>
    <w:multiLevelType w:val="hybridMultilevel"/>
    <w:tmpl w:val="CE841D86"/>
    <w:lvl w:ilvl="0" w:tplc="0416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2D4A22"/>
    <w:multiLevelType w:val="multilevel"/>
    <w:tmpl w:val="46E642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02465EB"/>
    <w:multiLevelType w:val="hybridMultilevel"/>
    <w:tmpl w:val="615CA10A"/>
    <w:lvl w:ilvl="0" w:tplc="AA809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7B085B"/>
    <w:multiLevelType w:val="hybridMultilevel"/>
    <w:tmpl w:val="04E28A10"/>
    <w:lvl w:ilvl="0" w:tplc="BED453D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45E3C"/>
    <w:multiLevelType w:val="hybridMultilevel"/>
    <w:tmpl w:val="ED684612"/>
    <w:lvl w:ilvl="0" w:tplc="91004A46">
      <w:start w:val="1"/>
      <w:numFmt w:val="decimal"/>
      <w:lvlText w:val="%1-"/>
      <w:lvlJc w:val="left"/>
      <w:pPr>
        <w:ind w:left="12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4B287408"/>
    <w:multiLevelType w:val="hybridMultilevel"/>
    <w:tmpl w:val="E1B09E8A"/>
    <w:lvl w:ilvl="0" w:tplc="28BE64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037962"/>
    <w:multiLevelType w:val="multilevel"/>
    <w:tmpl w:val="FFE001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2345596"/>
    <w:multiLevelType w:val="hybridMultilevel"/>
    <w:tmpl w:val="170A48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3A2EFE"/>
    <w:multiLevelType w:val="multilevel"/>
    <w:tmpl w:val="08761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60BF4A74"/>
    <w:multiLevelType w:val="hybridMultilevel"/>
    <w:tmpl w:val="051EB554"/>
    <w:lvl w:ilvl="0" w:tplc="158C014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59437E1"/>
    <w:multiLevelType w:val="hybridMultilevel"/>
    <w:tmpl w:val="F78A0D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25F1E"/>
    <w:multiLevelType w:val="multilevel"/>
    <w:tmpl w:val="99DAED4A"/>
    <w:lvl w:ilvl="0">
      <w:start w:val="1"/>
      <w:numFmt w:val="decimal"/>
      <w:lvlText w:val="%1.0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48"/>
        </w:tabs>
        <w:ind w:left="104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4" w15:restartNumberingAfterBreak="0">
    <w:nsid w:val="741D5EBF"/>
    <w:multiLevelType w:val="multilevel"/>
    <w:tmpl w:val="09926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1543862253">
    <w:abstractNumId w:val="5"/>
  </w:num>
  <w:num w:numId="2" w16cid:durableId="773477043">
    <w:abstractNumId w:val="10"/>
  </w:num>
  <w:num w:numId="3" w16cid:durableId="917859034">
    <w:abstractNumId w:val="14"/>
  </w:num>
  <w:num w:numId="4" w16cid:durableId="1427846337">
    <w:abstractNumId w:val="1"/>
  </w:num>
  <w:num w:numId="5" w16cid:durableId="2003384597">
    <w:abstractNumId w:val="13"/>
  </w:num>
  <w:num w:numId="6" w16cid:durableId="1318875925">
    <w:abstractNumId w:val="0"/>
  </w:num>
  <w:num w:numId="7" w16cid:durableId="450974273">
    <w:abstractNumId w:val="3"/>
  </w:num>
  <w:num w:numId="8" w16cid:durableId="1527405820">
    <w:abstractNumId w:val="12"/>
  </w:num>
  <w:num w:numId="9" w16cid:durableId="1346906938">
    <w:abstractNumId w:val="7"/>
  </w:num>
  <w:num w:numId="10" w16cid:durableId="2013412007">
    <w:abstractNumId w:val="11"/>
  </w:num>
  <w:num w:numId="11" w16cid:durableId="1919947661">
    <w:abstractNumId w:val="9"/>
  </w:num>
  <w:num w:numId="12" w16cid:durableId="1121921357">
    <w:abstractNumId w:val="8"/>
  </w:num>
  <w:num w:numId="13" w16cid:durableId="1594171408">
    <w:abstractNumId w:val="2"/>
  </w:num>
  <w:num w:numId="14" w16cid:durableId="243415468">
    <w:abstractNumId w:val="6"/>
  </w:num>
  <w:num w:numId="15" w16cid:durableId="8713862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DCE"/>
    <w:rsid w:val="0000442F"/>
    <w:rsid w:val="000109A8"/>
    <w:rsid w:val="00010EA2"/>
    <w:rsid w:val="00011E51"/>
    <w:rsid w:val="0001573E"/>
    <w:rsid w:val="0002764B"/>
    <w:rsid w:val="00040BCA"/>
    <w:rsid w:val="000461E0"/>
    <w:rsid w:val="00087AFE"/>
    <w:rsid w:val="00095749"/>
    <w:rsid w:val="000C3280"/>
    <w:rsid w:val="000C3A5A"/>
    <w:rsid w:val="000C3E26"/>
    <w:rsid w:val="000C5A3F"/>
    <w:rsid w:val="000D0AE8"/>
    <w:rsid w:val="000D1224"/>
    <w:rsid w:val="000F3F02"/>
    <w:rsid w:val="0010459A"/>
    <w:rsid w:val="0011756B"/>
    <w:rsid w:val="001277DF"/>
    <w:rsid w:val="0013335A"/>
    <w:rsid w:val="00141257"/>
    <w:rsid w:val="00155547"/>
    <w:rsid w:val="00156086"/>
    <w:rsid w:val="00165B51"/>
    <w:rsid w:val="00174212"/>
    <w:rsid w:val="001749BA"/>
    <w:rsid w:val="001B3F8B"/>
    <w:rsid w:val="001B5991"/>
    <w:rsid w:val="001C068F"/>
    <w:rsid w:val="001D20A0"/>
    <w:rsid w:val="001D53D0"/>
    <w:rsid w:val="0020516B"/>
    <w:rsid w:val="0022413B"/>
    <w:rsid w:val="0023352F"/>
    <w:rsid w:val="00260003"/>
    <w:rsid w:val="00275D69"/>
    <w:rsid w:val="00275E0A"/>
    <w:rsid w:val="00285A14"/>
    <w:rsid w:val="002A0809"/>
    <w:rsid w:val="002A3320"/>
    <w:rsid w:val="002A5946"/>
    <w:rsid w:val="002B089F"/>
    <w:rsid w:val="002B2E4B"/>
    <w:rsid w:val="002F387D"/>
    <w:rsid w:val="00302D48"/>
    <w:rsid w:val="0030550B"/>
    <w:rsid w:val="003164EA"/>
    <w:rsid w:val="00344876"/>
    <w:rsid w:val="00352A19"/>
    <w:rsid w:val="0035444A"/>
    <w:rsid w:val="00354CD5"/>
    <w:rsid w:val="00355358"/>
    <w:rsid w:val="00372177"/>
    <w:rsid w:val="00390CED"/>
    <w:rsid w:val="003A1714"/>
    <w:rsid w:val="003B3538"/>
    <w:rsid w:val="003C3F8E"/>
    <w:rsid w:val="003D2038"/>
    <w:rsid w:val="003D7E51"/>
    <w:rsid w:val="00421207"/>
    <w:rsid w:val="004507F6"/>
    <w:rsid w:val="004512F7"/>
    <w:rsid w:val="0046109A"/>
    <w:rsid w:val="00461F68"/>
    <w:rsid w:val="004716F1"/>
    <w:rsid w:val="004A5237"/>
    <w:rsid w:val="004A621B"/>
    <w:rsid w:val="004F1127"/>
    <w:rsid w:val="005167C5"/>
    <w:rsid w:val="00521075"/>
    <w:rsid w:val="005223D6"/>
    <w:rsid w:val="005405E7"/>
    <w:rsid w:val="00541489"/>
    <w:rsid w:val="00542065"/>
    <w:rsid w:val="005448CD"/>
    <w:rsid w:val="00556C91"/>
    <w:rsid w:val="00565956"/>
    <w:rsid w:val="00570112"/>
    <w:rsid w:val="00574266"/>
    <w:rsid w:val="00583E0F"/>
    <w:rsid w:val="005907DC"/>
    <w:rsid w:val="00597E50"/>
    <w:rsid w:val="005A21DC"/>
    <w:rsid w:val="005A7D4A"/>
    <w:rsid w:val="005C225D"/>
    <w:rsid w:val="005D278A"/>
    <w:rsid w:val="005D2ABC"/>
    <w:rsid w:val="005D6963"/>
    <w:rsid w:val="005E238C"/>
    <w:rsid w:val="005E4932"/>
    <w:rsid w:val="005F3D7F"/>
    <w:rsid w:val="005F62BB"/>
    <w:rsid w:val="00604929"/>
    <w:rsid w:val="00610548"/>
    <w:rsid w:val="00630E28"/>
    <w:rsid w:val="00641D8C"/>
    <w:rsid w:val="006649E2"/>
    <w:rsid w:val="00682F59"/>
    <w:rsid w:val="00687870"/>
    <w:rsid w:val="006979B9"/>
    <w:rsid w:val="006A1E7C"/>
    <w:rsid w:val="006B412B"/>
    <w:rsid w:val="006B7CF0"/>
    <w:rsid w:val="006D1EEA"/>
    <w:rsid w:val="006E2777"/>
    <w:rsid w:val="006F0651"/>
    <w:rsid w:val="00703E77"/>
    <w:rsid w:val="00712D5F"/>
    <w:rsid w:val="00722A25"/>
    <w:rsid w:val="007236A8"/>
    <w:rsid w:val="00723C44"/>
    <w:rsid w:val="00732144"/>
    <w:rsid w:val="00773768"/>
    <w:rsid w:val="00774DD8"/>
    <w:rsid w:val="00775043"/>
    <w:rsid w:val="00776523"/>
    <w:rsid w:val="00792721"/>
    <w:rsid w:val="007928B7"/>
    <w:rsid w:val="00792BD4"/>
    <w:rsid w:val="007947E7"/>
    <w:rsid w:val="007D0AD3"/>
    <w:rsid w:val="007E7B13"/>
    <w:rsid w:val="007F7AD7"/>
    <w:rsid w:val="00807326"/>
    <w:rsid w:val="0081101E"/>
    <w:rsid w:val="00811024"/>
    <w:rsid w:val="00813617"/>
    <w:rsid w:val="00820303"/>
    <w:rsid w:val="008219DC"/>
    <w:rsid w:val="00824530"/>
    <w:rsid w:val="00834D3E"/>
    <w:rsid w:val="00840699"/>
    <w:rsid w:val="008413D1"/>
    <w:rsid w:val="008437A8"/>
    <w:rsid w:val="0085211D"/>
    <w:rsid w:val="00853C8D"/>
    <w:rsid w:val="008603AD"/>
    <w:rsid w:val="00865004"/>
    <w:rsid w:val="008C0155"/>
    <w:rsid w:val="008C0711"/>
    <w:rsid w:val="008C1991"/>
    <w:rsid w:val="008C3FC3"/>
    <w:rsid w:val="008F683F"/>
    <w:rsid w:val="00903D20"/>
    <w:rsid w:val="00911504"/>
    <w:rsid w:val="00911979"/>
    <w:rsid w:val="00917C2C"/>
    <w:rsid w:val="00917D29"/>
    <w:rsid w:val="00920527"/>
    <w:rsid w:val="00921B14"/>
    <w:rsid w:val="00951ABE"/>
    <w:rsid w:val="0095779E"/>
    <w:rsid w:val="00973253"/>
    <w:rsid w:val="009979E0"/>
    <w:rsid w:val="009A2487"/>
    <w:rsid w:val="009B13D9"/>
    <w:rsid w:val="009C2DFC"/>
    <w:rsid w:val="00A072BB"/>
    <w:rsid w:val="00A10324"/>
    <w:rsid w:val="00A13BB1"/>
    <w:rsid w:val="00A22117"/>
    <w:rsid w:val="00A357D7"/>
    <w:rsid w:val="00A63D3C"/>
    <w:rsid w:val="00A67D46"/>
    <w:rsid w:val="00A9659B"/>
    <w:rsid w:val="00AA3272"/>
    <w:rsid w:val="00AA3DCE"/>
    <w:rsid w:val="00AA7373"/>
    <w:rsid w:val="00AB7B0F"/>
    <w:rsid w:val="00AC6EE1"/>
    <w:rsid w:val="00AD3145"/>
    <w:rsid w:val="00AD3CEE"/>
    <w:rsid w:val="00AD5475"/>
    <w:rsid w:val="00AD7B8A"/>
    <w:rsid w:val="00AE3E78"/>
    <w:rsid w:val="00B15E5F"/>
    <w:rsid w:val="00B22A76"/>
    <w:rsid w:val="00B23880"/>
    <w:rsid w:val="00B23B9C"/>
    <w:rsid w:val="00B304D2"/>
    <w:rsid w:val="00B35AF4"/>
    <w:rsid w:val="00B368E6"/>
    <w:rsid w:val="00B57858"/>
    <w:rsid w:val="00B63620"/>
    <w:rsid w:val="00B764DE"/>
    <w:rsid w:val="00B8075D"/>
    <w:rsid w:val="00BA34A8"/>
    <w:rsid w:val="00BA4672"/>
    <w:rsid w:val="00BA6410"/>
    <w:rsid w:val="00BB1642"/>
    <w:rsid w:val="00BB7491"/>
    <w:rsid w:val="00BC1FFB"/>
    <w:rsid w:val="00BC74D3"/>
    <w:rsid w:val="00BD3862"/>
    <w:rsid w:val="00BE4B4F"/>
    <w:rsid w:val="00C16F0F"/>
    <w:rsid w:val="00C20E80"/>
    <w:rsid w:val="00C26A3D"/>
    <w:rsid w:val="00C34826"/>
    <w:rsid w:val="00C3573E"/>
    <w:rsid w:val="00C361CC"/>
    <w:rsid w:val="00C4330F"/>
    <w:rsid w:val="00C51333"/>
    <w:rsid w:val="00C5302A"/>
    <w:rsid w:val="00C76F0A"/>
    <w:rsid w:val="00C94331"/>
    <w:rsid w:val="00C9697A"/>
    <w:rsid w:val="00CD3503"/>
    <w:rsid w:val="00CE12DF"/>
    <w:rsid w:val="00CE1E78"/>
    <w:rsid w:val="00CE458D"/>
    <w:rsid w:val="00CE6DE2"/>
    <w:rsid w:val="00CF702B"/>
    <w:rsid w:val="00CF7B09"/>
    <w:rsid w:val="00D06F48"/>
    <w:rsid w:val="00D06F78"/>
    <w:rsid w:val="00D11D32"/>
    <w:rsid w:val="00D12DF4"/>
    <w:rsid w:val="00D150A3"/>
    <w:rsid w:val="00D16854"/>
    <w:rsid w:val="00D24006"/>
    <w:rsid w:val="00D2596D"/>
    <w:rsid w:val="00D269A3"/>
    <w:rsid w:val="00D27D1A"/>
    <w:rsid w:val="00D320F8"/>
    <w:rsid w:val="00D4600F"/>
    <w:rsid w:val="00D51400"/>
    <w:rsid w:val="00D60459"/>
    <w:rsid w:val="00D60F77"/>
    <w:rsid w:val="00D60FD8"/>
    <w:rsid w:val="00D61BB2"/>
    <w:rsid w:val="00D63098"/>
    <w:rsid w:val="00D64EA9"/>
    <w:rsid w:val="00D65F3B"/>
    <w:rsid w:val="00D67814"/>
    <w:rsid w:val="00D81E00"/>
    <w:rsid w:val="00D8637D"/>
    <w:rsid w:val="00D91F9F"/>
    <w:rsid w:val="00D96DB1"/>
    <w:rsid w:val="00DA60E9"/>
    <w:rsid w:val="00DA6698"/>
    <w:rsid w:val="00DA7FBE"/>
    <w:rsid w:val="00DE001E"/>
    <w:rsid w:val="00DF2C9B"/>
    <w:rsid w:val="00E055DA"/>
    <w:rsid w:val="00E12833"/>
    <w:rsid w:val="00E13F8B"/>
    <w:rsid w:val="00E16B08"/>
    <w:rsid w:val="00E26B6E"/>
    <w:rsid w:val="00E409A4"/>
    <w:rsid w:val="00E46025"/>
    <w:rsid w:val="00E55FE1"/>
    <w:rsid w:val="00E73F27"/>
    <w:rsid w:val="00EA04C2"/>
    <w:rsid w:val="00EA5297"/>
    <w:rsid w:val="00EC424D"/>
    <w:rsid w:val="00ED4947"/>
    <w:rsid w:val="00EE4274"/>
    <w:rsid w:val="00EF5EB6"/>
    <w:rsid w:val="00F15164"/>
    <w:rsid w:val="00F16C83"/>
    <w:rsid w:val="00F177DC"/>
    <w:rsid w:val="00F36F10"/>
    <w:rsid w:val="00F5014E"/>
    <w:rsid w:val="00F618F7"/>
    <w:rsid w:val="00F66B85"/>
    <w:rsid w:val="00F7081F"/>
    <w:rsid w:val="00F808E0"/>
    <w:rsid w:val="00F83041"/>
    <w:rsid w:val="00F97A1B"/>
    <w:rsid w:val="00FA0563"/>
    <w:rsid w:val="00FA58E3"/>
    <w:rsid w:val="00FB037F"/>
    <w:rsid w:val="00FB1C2C"/>
    <w:rsid w:val="00FC6ADF"/>
    <w:rsid w:val="00FD057A"/>
    <w:rsid w:val="00FD1658"/>
    <w:rsid w:val="00FD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CA3C6C8"/>
  <w15:docId w15:val="{06394B90-CB3E-4E39-864B-C26A01A7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16C83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F16C83"/>
    <w:pPr>
      <w:keepNext/>
      <w:autoSpaceDE w:val="0"/>
      <w:autoSpaceDN w:val="0"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F16C8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16C8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F16C83"/>
    <w:pPr>
      <w:keepNext/>
      <w:tabs>
        <w:tab w:val="left" w:pos="2835"/>
      </w:tabs>
      <w:spacing w:before="120" w:after="0" w:line="360" w:lineRule="auto"/>
      <w:jc w:val="both"/>
      <w:outlineLvl w:val="5"/>
    </w:pPr>
    <w:rPr>
      <w:rFonts w:ascii="Arial" w:eastAsia="Times New Roman" w:hAnsi="Arial" w:cs="Times New Roman"/>
      <w:b/>
      <w:bCs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A3D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3DCE"/>
  </w:style>
  <w:style w:type="paragraph" w:styleId="Rodap">
    <w:name w:val="footer"/>
    <w:basedOn w:val="Normal"/>
    <w:link w:val="RodapChar"/>
    <w:unhideWhenUsed/>
    <w:rsid w:val="00AA3D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3DCE"/>
  </w:style>
  <w:style w:type="paragraph" w:styleId="Textodebalo">
    <w:name w:val="Balloon Text"/>
    <w:basedOn w:val="Normal"/>
    <w:link w:val="TextodebaloChar"/>
    <w:semiHidden/>
    <w:unhideWhenUsed/>
    <w:rsid w:val="00AA3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3DC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16C83"/>
    <w:rPr>
      <w:rFonts w:ascii="Arial" w:eastAsia="Times New Roman" w:hAnsi="Arial" w:cs="Times New Roman"/>
      <w:b/>
      <w:bCs/>
      <w:lang w:val="x-none" w:eastAsia="x-none"/>
    </w:rPr>
  </w:style>
  <w:style w:type="character" w:customStyle="1" w:styleId="Ttulo2Char">
    <w:name w:val="Título 2 Char"/>
    <w:basedOn w:val="Fontepargpadro"/>
    <w:link w:val="Ttulo2"/>
    <w:rsid w:val="00F16C83"/>
    <w:rPr>
      <w:rFonts w:ascii="Courier New" w:eastAsia="Times New Roman" w:hAnsi="Courier New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16C83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F16C83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F16C83"/>
    <w:rPr>
      <w:rFonts w:ascii="Arial" w:eastAsia="Times New Roman" w:hAnsi="Arial" w:cs="Times New Roman"/>
      <w:b/>
      <w:bCs/>
      <w:sz w:val="24"/>
      <w:szCs w:val="20"/>
      <w:lang w:eastAsia="pt-BR"/>
    </w:rPr>
  </w:style>
  <w:style w:type="character" w:styleId="Hyperlink">
    <w:name w:val="Hyperlink"/>
    <w:rsid w:val="00F16C83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F16C83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F16C83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Corpodetexto3">
    <w:name w:val="Body Text 3"/>
    <w:basedOn w:val="Normal"/>
    <w:link w:val="Corpodetexto3Char"/>
    <w:rsid w:val="00F16C83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F16C83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F16C83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F16C83"/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F16C83"/>
    <w:pPr>
      <w:widowControl w:val="0"/>
      <w:autoSpaceDE w:val="0"/>
      <w:autoSpaceDN w:val="0"/>
      <w:spacing w:after="0" w:line="240" w:lineRule="auto"/>
      <w:ind w:firstLine="850"/>
      <w:jc w:val="both"/>
    </w:pPr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F16C83"/>
    <w:rPr>
      <w:rFonts w:ascii="Courier New" w:eastAsia="Times New Roman" w:hAnsi="Courier New" w:cs="Times New Roman"/>
      <w:color w:val="000000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F16C83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Times New Roman"/>
      <w:snapToGrid w:val="0"/>
      <w:color w:val="000000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F16C83"/>
    <w:rPr>
      <w:rFonts w:ascii="Courier New" w:eastAsia="Times New Roman" w:hAnsi="Courier New" w:cs="Times New Roman"/>
      <w:snapToGrid w:val="0"/>
      <w:color w:val="000000"/>
      <w:sz w:val="20"/>
      <w:szCs w:val="20"/>
      <w:lang w:eastAsia="pt-BR"/>
    </w:rPr>
  </w:style>
  <w:style w:type="paragraph" w:styleId="Lista">
    <w:name w:val="List"/>
    <w:basedOn w:val="Corpodetexto"/>
    <w:rsid w:val="00F16C83"/>
    <w:pPr>
      <w:widowControl/>
      <w:suppressAutoHyphens/>
      <w:autoSpaceDN/>
    </w:pPr>
    <w:rPr>
      <w:rFonts w:ascii="Times New Roman" w:hAnsi="Times New Roman" w:cs="Tahoma"/>
      <w:szCs w:val="24"/>
      <w:lang w:eastAsia="ar-SA"/>
    </w:rPr>
  </w:style>
  <w:style w:type="paragraph" w:styleId="Ttulo">
    <w:name w:val="Title"/>
    <w:basedOn w:val="Normal"/>
    <w:link w:val="TtuloChar"/>
    <w:qFormat/>
    <w:rsid w:val="00F16C83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TtuloChar">
    <w:name w:val="Título Char"/>
    <w:basedOn w:val="Fontepargpadro"/>
    <w:link w:val="Ttulo"/>
    <w:rsid w:val="00F16C83"/>
    <w:rPr>
      <w:rFonts w:ascii="Arial" w:eastAsia="Times New Roman" w:hAnsi="Arial" w:cs="Arial"/>
      <w:b/>
      <w:bCs/>
      <w:sz w:val="20"/>
      <w:szCs w:val="20"/>
      <w:lang w:eastAsia="pt-BR"/>
    </w:rPr>
  </w:style>
  <w:style w:type="character" w:customStyle="1" w:styleId="CharChar">
    <w:name w:val="Char Char"/>
    <w:basedOn w:val="Fontepargpadro"/>
    <w:rsid w:val="00F16C83"/>
  </w:style>
  <w:style w:type="character" w:styleId="Nmerodepgina">
    <w:name w:val="page number"/>
    <w:basedOn w:val="Fontepargpadro"/>
    <w:rsid w:val="00F16C83"/>
  </w:style>
  <w:style w:type="paragraph" w:customStyle="1" w:styleId="Corpodetexto31">
    <w:name w:val="Corpo de texto 31"/>
    <w:basedOn w:val="Normal"/>
    <w:rsid w:val="00F16C83"/>
    <w:pPr>
      <w:widowControl w:val="0"/>
      <w:suppressAutoHyphens/>
      <w:autoSpaceDE w:val="0"/>
      <w:spacing w:after="0" w:line="240" w:lineRule="auto"/>
      <w:jc w:val="both"/>
    </w:pPr>
    <w:rPr>
      <w:rFonts w:ascii="Courier New" w:eastAsia="Lucida Sans Unicode" w:hAnsi="Courier New" w:cs="Times New Roman"/>
      <w:kern w:val="2"/>
      <w:sz w:val="20"/>
      <w:szCs w:val="20"/>
    </w:rPr>
  </w:style>
  <w:style w:type="paragraph" w:customStyle="1" w:styleId="Recuodecorpodetexto31">
    <w:name w:val="Recuo de corpo de texto 31"/>
    <w:basedOn w:val="Normal"/>
    <w:rsid w:val="00F16C83"/>
    <w:pPr>
      <w:widowControl w:val="0"/>
      <w:suppressAutoHyphens/>
      <w:autoSpaceDE w:val="0"/>
      <w:spacing w:after="0" w:line="240" w:lineRule="auto"/>
      <w:ind w:firstLine="850"/>
      <w:jc w:val="both"/>
    </w:pPr>
    <w:rPr>
      <w:rFonts w:ascii="Courier New" w:eastAsia="Lucida Sans Unicode" w:hAnsi="Courier New" w:cs="Times New Roman"/>
      <w:color w:val="000000"/>
      <w:kern w:val="2"/>
      <w:sz w:val="20"/>
      <w:szCs w:val="20"/>
    </w:rPr>
  </w:style>
  <w:style w:type="paragraph" w:customStyle="1" w:styleId="Padro">
    <w:name w:val="Padrão"/>
    <w:rsid w:val="00F16C8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xtosemFormatao">
    <w:name w:val="Plain Text"/>
    <w:basedOn w:val="Normal"/>
    <w:link w:val="TextosemFormataoChar"/>
    <w:rsid w:val="00F16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semFormataoChar">
    <w:name w:val="Texto sem Formatação Char"/>
    <w:basedOn w:val="Fontepargpadro"/>
    <w:link w:val="TextosemFormatao"/>
    <w:rsid w:val="00F16C8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inkdaInternet">
    <w:name w:val="Link da Internet"/>
    <w:rsid w:val="00F16C83"/>
    <w:rPr>
      <w:rFonts w:ascii="Arial Unicode MS" w:eastAsia="Arial Unicode MS" w:hAnsi="Arial Unicode MS" w:cs="Arial Unicode MS" w:hint="eastAsia"/>
      <w:color w:val="000080"/>
      <w:u w:val="single"/>
      <w:lang w:val="pt-PT"/>
    </w:rPr>
  </w:style>
  <w:style w:type="character" w:customStyle="1" w:styleId="PadroCharChar">
    <w:name w:val="Padrão Char Char"/>
    <w:rsid w:val="00F16C83"/>
    <w:rPr>
      <w:sz w:val="24"/>
      <w:lang w:val="pt-BR" w:eastAsia="pt-BR" w:bidi="ar-SA"/>
    </w:rPr>
  </w:style>
  <w:style w:type="paragraph" w:customStyle="1" w:styleId="Corpodotexto">
    <w:name w:val="Corpo do texto"/>
    <w:basedOn w:val="Padro"/>
    <w:rsid w:val="00F16C83"/>
    <w:pPr>
      <w:autoSpaceDE w:val="0"/>
      <w:autoSpaceDN w:val="0"/>
      <w:adjustRightInd w:val="0"/>
      <w:jc w:val="both"/>
    </w:pPr>
    <w:rPr>
      <w:szCs w:val="24"/>
    </w:rPr>
  </w:style>
  <w:style w:type="paragraph" w:customStyle="1" w:styleId="WW-Corpodetexto2">
    <w:name w:val="WW-Corpo de texto 2"/>
    <w:basedOn w:val="Padro"/>
    <w:rsid w:val="00F16C83"/>
    <w:pPr>
      <w:autoSpaceDE w:val="0"/>
      <w:autoSpaceDN w:val="0"/>
      <w:adjustRightInd w:val="0"/>
    </w:pPr>
    <w:rPr>
      <w:szCs w:val="24"/>
    </w:rPr>
  </w:style>
  <w:style w:type="paragraph" w:customStyle="1" w:styleId="BodyText24">
    <w:name w:val="Body Text 24"/>
    <w:basedOn w:val="Padro"/>
    <w:rsid w:val="00F16C83"/>
    <w:pPr>
      <w:autoSpaceDE w:val="0"/>
      <w:autoSpaceDN w:val="0"/>
      <w:adjustRightInd w:val="0"/>
      <w:jc w:val="both"/>
    </w:pPr>
    <w:rPr>
      <w:rFonts w:ascii="Arial" w:cs="Arial"/>
      <w:szCs w:val="24"/>
    </w:rPr>
  </w:style>
  <w:style w:type="paragraph" w:styleId="Textodenotaderodap">
    <w:name w:val="footnote text"/>
    <w:basedOn w:val="Normal"/>
    <w:link w:val="TextodenotaderodapChar"/>
    <w:unhideWhenUsed/>
    <w:rsid w:val="00F16C83"/>
    <w:pPr>
      <w:tabs>
        <w:tab w:val="left" w:pos="226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F16C83"/>
    <w:rPr>
      <w:rFonts w:ascii="Arial" w:eastAsia="Times New Roman" w:hAnsi="Arial" w:cs="Times New Roman"/>
      <w:sz w:val="20"/>
      <w:szCs w:val="20"/>
      <w:lang w:val="x-none" w:eastAsia="zh-CN"/>
    </w:rPr>
  </w:style>
  <w:style w:type="character" w:styleId="Refdenotaderodap">
    <w:name w:val="footnote reference"/>
    <w:unhideWhenUsed/>
    <w:rsid w:val="00F16C83"/>
    <w:rPr>
      <w:vertAlign w:val="superscript"/>
    </w:rPr>
  </w:style>
  <w:style w:type="character" w:customStyle="1" w:styleId="Caracteresdenotaderodap">
    <w:name w:val="Caracteres de nota de rodapé"/>
    <w:rsid w:val="00F16C83"/>
    <w:rPr>
      <w:rFonts w:ascii="Arial" w:hAnsi="Arial" w:cs="Arial" w:hint="default"/>
      <w:sz w:val="20"/>
      <w:vertAlign w:val="superscript"/>
    </w:rPr>
  </w:style>
  <w:style w:type="paragraph" w:styleId="Recuodecorpodetexto2">
    <w:name w:val="Body Text Indent 2"/>
    <w:basedOn w:val="Normal"/>
    <w:link w:val="Recuodecorpodetexto2Char"/>
    <w:rsid w:val="00F16C8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F16C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droChar">
    <w:name w:val="Padrão Char"/>
    <w:rsid w:val="00F16C8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Tabelacomgrade">
    <w:name w:val="Table Grid"/>
    <w:basedOn w:val="Tabelanormal"/>
    <w:uiPriority w:val="59"/>
    <w:rsid w:val="00F16C8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grafodaLista1">
    <w:name w:val="Parágrafo da Lista1"/>
    <w:basedOn w:val="Normal"/>
    <w:rsid w:val="00F16C8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F16C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16C8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A33116-432C-43D4-A55E-329268A4D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1264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altamiro.garcia</dc:creator>
  <cp:lastModifiedBy>Andreia Renata dos Santos Barcelos</cp:lastModifiedBy>
  <cp:revision>22</cp:revision>
  <cp:lastPrinted>2019-01-30T15:23:00Z</cp:lastPrinted>
  <dcterms:created xsi:type="dcterms:W3CDTF">2024-10-07T18:32:00Z</dcterms:created>
  <dcterms:modified xsi:type="dcterms:W3CDTF">2024-10-08T17:19:00Z</dcterms:modified>
</cp:coreProperties>
</file>